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0B" w:rsidRPr="006B4375" w:rsidRDefault="001D200B" w:rsidP="00342815">
      <w:pPr>
        <w:spacing w:line="360" w:lineRule="auto"/>
        <w:jc w:val="center"/>
        <w:rPr>
          <w:rFonts w:ascii="Times New Roman" w:hAnsi="Times New Roman"/>
        </w:rPr>
      </w:pPr>
      <w:r w:rsidRPr="006B4375">
        <w:rPr>
          <w:rFonts w:ascii="Times New Roman" w:hAnsi="Times New Roman"/>
        </w:rPr>
        <w:t xml:space="preserve">ДОЛГОВРЕМЕННЫЕ НАБЛЮДЕНИЯ ЗООПЛАНКТОНА </w:t>
      </w:r>
    </w:p>
    <w:p w:rsidR="001D200B" w:rsidRPr="006B4375" w:rsidRDefault="001D200B" w:rsidP="006B4375">
      <w:pPr>
        <w:spacing w:line="360" w:lineRule="auto"/>
        <w:rPr>
          <w:rFonts w:ascii="Times New Roman" w:hAnsi="Times New Roman"/>
        </w:rPr>
      </w:pPr>
      <w:r w:rsidRPr="006B4375">
        <w:rPr>
          <w:rFonts w:ascii="Times New Roman" w:hAnsi="Times New Roman"/>
        </w:rPr>
        <w:t>ОЗЕРА ГЛУБОКОГО И НЕКОТОРЫЕ ПРОБЛЕМЫ МОНИТОРИНГОВЫХ ИССЛЕДОВАНИЙ</w:t>
      </w:r>
    </w:p>
    <w:p w:rsidR="001D200B" w:rsidRPr="00617C30" w:rsidRDefault="001D200B" w:rsidP="003428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7C30">
        <w:rPr>
          <w:rFonts w:ascii="Times New Roman" w:hAnsi="Times New Roman"/>
          <w:sz w:val="24"/>
          <w:szCs w:val="24"/>
        </w:rPr>
        <w:t>Н.М. Коровчинский</w:t>
      </w:r>
      <w:r>
        <w:rPr>
          <w:rFonts w:ascii="Times New Roman" w:hAnsi="Times New Roman"/>
          <w:sz w:val="24"/>
          <w:szCs w:val="24"/>
        </w:rPr>
        <w:t>*</w:t>
      </w:r>
      <w:r w:rsidRPr="00617C30">
        <w:rPr>
          <w:rFonts w:ascii="Times New Roman" w:hAnsi="Times New Roman"/>
          <w:sz w:val="24"/>
          <w:szCs w:val="24"/>
        </w:rPr>
        <w:t>, О.С. Бойкова</w:t>
      </w:r>
      <w:r>
        <w:rPr>
          <w:rFonts w:ascii="Times New Roman" w:hAnsi="Times New Roman"/>
          <w:sz w:val="24"/>
          <w:szCs w:val="24"/>
        </w:rPr>
        <w:t>*</w:t>
      </w:r>
      <w:r w:rsidRPr="00617C30">
        <w:rPr>
          <w:rFonts w:ascii="Times New Roman" w:hAnsi="Times New Roman"/>
          <w:sz w:val="24"/>
          <w:szCs w:val="24"/>
        </w:rPr>
        <w:t>, Е.А. Мнацаканова</w:t>
      </w:r>
      <w:r>
        <w:rPr>
          <w:rFonts w:ascii="Times New Roman" w:hAnsi="Times New Roman"/>
          <w:sz w:val="24"/>
          <w:szCs w:val="24"/>
        </w:rPr>
        <w:t>**</w:t>
      </w:r>
    </w:p>
    <w:p w:rsidR="001D200B" w:rsidRDefault="001D200B" w:rsidP="003428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17C30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проблем экологии и эволюции им. А.Н. Северцова РАН, Москва,</w:t>
      </w:r>
    </w:p>
    <w:p w:rsidR="001D200B" w:rsidRPr="00617C30" w:rsidRDefault="001D200B" w:rsidP="003428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**Биологический факультет МГУ, Москва</w:t>
      </w:r>
    </w:p>
    <w:p w:rsidR="001D200B" w:rsidRPr="0067314F" w:rsidRDefault="001D200B" w:rsidP="003428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00B" w:rsidRPr="0067314F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Pr="0067314F">
        <w:rPr>
          <w:rFonts w:ascii="Times New Roman" w:hAnsi="Times New Roman"/>
          <w:sz w:val="24"/>
          <w:szCs w:val="24"/>
        </w:rPr>
        <w:t>зеро Глубокое расположено в Рузском районе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90 км"/>
        </w:smartTagPr>
        <w:r w:rsidRPr="0067314F">
          <w:rPr>
            <w:rFonts w:ascii="Times New Roman" w:hAnsi="Times New Roman"/>
            <w:sz w:val="24"/>
            <w:szCs w:val="24"/>
          </w:rPr>
          <w:t>90 км</w:t>
        </w:r>
      </w:smartTag>
      <w:r w:rsidRPr="0067314F">
        <w:rPr>
          <w:rFonts w:ascii="Times New Roman" w:hAnsi="Times New Roman"/>
          <w:sz w:val="24"/>
          <w:szCs w:val="24"/>
        </w:rPr>
        <w:t xml:space="preserve"> к западу от Москвы. Окружающие его со всех сторон леса и болота тянутся полосой не менее </w:t>
      </w:r>
      <w:r>
        <w:rPr>
          <w:rFonts w:ascii="Times New Roman" w:hAnsi="Times New Roman"/>
          <w:sz w:val="24"/>
          <w:szCs w:val="24"/>
        </w:rPr>
        <w:t>1,</w:t>
      </w:r>
      <w:r w:rsidRPr="0067314F">
        <w:rPr>
          <w:rFonts w:ascii="Times New Roman" w:hAnsi="Times New Roman"/>
          <w:sz w:val="24"/>
          <w:szCs w:val="24"/>
        </w:rPr>
        <w:t>5-</w:t>
      </w:r>
      <w:smartTag w:uri="urn:schemas-microsoft-com:office:smarttags" w:element="metricconverter">
        <w:smartTagPr>
          <w:attr w:name="ProductID" w:val="3,0 км"/>
        </w:smartTagPr>
        <w:r w:rsidRPr="0067314F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,</w:t>
        </w:r>
        <w:r w:rsidRPr="0067314F">
          <w:rPr>
            <w:rFonts w:ascii="Times New Roman" w:hAnsi="Times New Roman"/>
            <w:sz w:val="24"/>
            <w:szCs w:val="24"/>
          </w:rPr>
          <w:t>0 км</w:t>
        </w:r>
      </w:smartTag>
      <w:r w:rsidRPr="0067314F">
        <w:rPr>
          <w:rFonts w:ascii="Times New Roman" w:hAnsi="Times New Roman"/>
          <w:sz w:val="24"/>
          <w:szCs w:val="24"/>
        </w:rPr>
        <w:t xml:space="preserve"> и предохраняют озеро от сильного влияния хозяйст</w:t>
      </w:r>
      <w:r>
        <w:rPr>
          <w:rFonts w:ascii="Times New Roman" w:hAnsi="Times New Roman"/>
          <w:sz w:val="24"/>
          <w:szCs w:val="24"/>
        </w:rPr>
        <w:t xml:space="preserve">венной деятельности. </w:t>
      </w:r>
      <w:r w:rsidRPr="0067314F">
        <w:rPr>
          <w:rFonts w:ascii="Times New Roman" w:hAnsi="Times New Roman"/>
          <w:sz w:val="24"/>
          <w:szCs w:val="24"/>
        </w:rPr>
        <w:t>Озеро имеет небольшую площадь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59.3 га"/>
        </w:smartTagPr>
        <w:r w:rsidRPr="0067314F">
          <w:rPr>
            <w:rFonts w:ascii="Times New Roman" w:hAnsi="Times New Roman"/>
            <w:sz w:val="24"/>
            <w:szCs w:val="24"/>
          </w:rPr>
          <w:t>59.3 га</w:t>
        </w:r>
      </w:smartTag>
      <w:r w:rsidRPr="0067314F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состоит из глубокой центральной котловины, максимальная глубина которой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2 м"/>
        </w:smartTagPr>
        <w:r w:rsidRPr="0067314F">
          <w:rPr>
            <w:rFonts w:ascii="Times New Roman" w:hAnsi="Times New Roman"/>
            <w:sz w:val="24"/>
            <w:szCs w:val="24"/>
          </w:rPr>
          <w:t>32 м</w:t>
        </w:r>
      </w:smartTag>
      <w:r w:rsidRPr="0067314F">
        <w:rPr>
          <w:rFonts w:ascii="Times New Roman" w:hAnsi="Times New Roman"/>
          <w:sz w:val="24"/>
          <w:szCs w:val="24"/>
        </w:rPr>
        <w:t xml:space="preserve"> и мелководного залива, глубина которого не превышает </w:t>
      </w:r>
      <w:smartTag w:uri="urn:schemas-microsoft-com:office:smarttags" w:element="metricconverter">
        <w:smartTagPr>
          <w:attr w:name="ProductID" w:val="5 м"/>
        </w:smartTagPr>
        <w:r w:rsidRPr="0067314F">
          <w:rPr>
            <w:rFonts w:ascii="Times New Roman" w:hAnsi="Times New Roman"/>
            <w:sz w:val="24"/>
            <w:szCs w:val="24"/>
          </w:rPr>
          <w:t>5 м</w:t>
        </w:r>
      </w:smartTag>
      <w:r w:rsidRPr="0067314F">
        <w:rPr>
          <w:rFonts w:ascii="Times New Roman" w:hAnsi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91 г"/>
        </w:smartTagPr>
        <w:r w:rsidRPr="0067314F">
          <w:rPr>
            <w:rFonts w:ascii="Times New Roman" w:hAnsi="Times New Roman"/>
            <w:sz w:val="24"/>
            <w:szCs w:val="24"/>
          </w:rPr>
          <w:t>1891 г</w:t>
        </w:r>
      </w:smartTag>
      <w:r w:rsidRPr="0067314F">
        <w:rPr>
          <w:rFonts w:ascii="Times New Roman" w:hAnsi="Times New Roman"/>
          <w:sz w:val="24"/>
          <w:szCs w:val="24"/>
        </w:rPr>
        <w:t xml:space="preserve"> на высоком восточном берегу озера была основана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 xml:space="preserve">биологическая станция, </w:t>
      </w:r>
      <w:r>
        <w:rPr>
          <w:rFonts w:ascii="Times New Roman" w:hAnsi="Times New Roman"/>
          <w:sz w:val="24"/>
          <w:szCs w:val="24"/>
        </w:rPr>
        <w:t xml:space="preserve">ныне входящая в состав Института проблем экологии и эволюции им. А.Н. Северцова РАН, </w:t>
      </w:r>
      <w:r w:rsidRPr="0067314F">
        <w:rPr>
          <w:rFonts w:ascii="Times New Roman" w:hAnsi="Times New Roman"/>
          <w:sz w:val="24"/>
          <w:szCs w:val="24"/>
        </w:rPr>
        <w:t xml:space="preserve">которая продолжает работать и в настоящее время.  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С конца мая до конца октября водная масса </w:t>
      </w:r>
      <w:r>
        <w:rPr>
          <w:rFonts w:ascii="Times New Roman" w:hAnsi="Times New Roman"/>
          <w:sz w:val="24"/>
          <w:szCs w:val="24"/>
        </w:rPr>
        <w:t>озера Глубокого</w:t>
      </w:r>
      <w:r w:rsidRPr="0067314F">
        <w:rPr>
          <w:rFonts w:ascii="Times New Roman" w:hAnsi="Times New Roman"/>
          <w:sz w:val="24"/>
          <w:szCs w:val="24"/>
        </w:rPr>
        <w:t xml:space="preserve"> подразделяется по вертикали на устойчивые термические зоны.</w:t>
      </w:r>
      <w:r w:rsidRPr="00673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376A">
        <w:rPr>
          <w:rFonts w:ascii="Times New Roman" w:hAnsi="Times New Roman"/>
          <w:sz w:val="24"/>
          <w:szCs w:val="24"/>
        </w:rPr>
        <w:t>В начале лета толщина эпилимниона  составляет 1</w:t>
      </w:r>
      <w:r>
        <w:rPr>
          <w:rFonts w:ascii="Times New Roman" w:hAnsi="Times New Roman"/>
          <w:sz w:val="24"/>
          <w:szCs w:val="24"/>
        </w:rPr>
        <w:t>,</w:t>
      </w:r>
      <w:r w:rsidRPr="001A376A">
        <w:rPr>
          <w:rFonts w:ascii="Times New Roman" w:hAnsi="Times New Roman"/>
          <w:sz w:val="24"/>
          <w:szCs w:val="24"/>
        </w:rPr>
        <w:t>5-</w:t>
      </w:r>
      <w:smartTag w:uri="urn:schemas-microsoft-com:office:smarttags" w:element="metricconverter">
        <w:smartTagPr>
          <w:attr w:name="ProductID" w:val="2,0 м"/>
        </w:smartTagPr>
        <w:r w:rsidRPr="001A376A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,0</w:t>
        </w:r>
        <w:r w:rsidRPr="001A376A"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 xml:space="preserve">,к концу </w:t>
      </w:r>
      <w:r w:rsidRPr="001A376A">
        <w:rPr>
          <w:rFonts w:ascii="Times New Roman" w:hAnsi="Times New Roman"/>
          <w:sz w:val="24"/>
          <w:szCs w:val="24"/>
        </w:rPr>
        <w:t xml:space="preserve">летней стагнации достигает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/>
            <w:sz w:val="24"/>
            <w:szCs w:val="24"/>
          </w:rPr>
          <w:t xml:space="preserve">5,0 </w:t>
        </w:r>
        <w:r w:rsidRPr="001A376A"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 xml:space="preserve"> или более</w:t>
      </w:r>
      <w:r w:rsidRPr="001A37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Прозрачность воды колеблется от 2,0 до 5,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  <w:szCs w:val="24"/>
          </w:rPr>
          <w:t>5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D200B" w:rsidRDefault="001D200B" w:rsidP="00BF43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F4339">
        <w:rPr>
          <w:rFonts w:ascii="Times New Roman" w:hAnsi="Times New Roman"/>
          <w:sz w:val="24"/>
          <w:szCs w:val="24"/>
        </w:rPr>
        <w:t>Исследования зоопланктона озера Глубокого</w:t>
      </w:r>
      <w:r>
        <w:rPr>
          <w:rFonts w:ascii="Times New Roman" w:hAnsi="Times New Roman"/>
          <w:sz w:val="24"/>
          <w:szCs w:val="24"/>
        </w:rPr>
        <w:t>, наиболее исследованного сообщества данного водоёма,</w:t>
      </w:r>
      <w:r w:rsidRPr="00BF4339">
        <w:rPr>
          <w:rFonts w:ascii="Times New Roman" w:hAnsi="Times New Roman"/>
          <w:sz w:val="24"/>
          <w:szCs w:val="24"/>
        </w:rPr>
        <w:t xml:space="preserve"> начались еще во второй половине Х1Х в. Первые планктонные пробы были собраны в </w:t>
      </w:r>
      <w:smartTag w:uri="urn:schemas-microsoft-com:office:smarttags" w:element="metricconverter">
        <w:smartTagPr>
          <w:attr w:name="ProductID" w:val="1869 г"/>
        </w:smartTagPr>
        <w:r w:rsidRPr="00BF4339">
          <w:rPr>
            <w:rFonts w:ascii="Times New Roman" w:hAnsi="Times New Roman"/>
            <w:sz w:val="24"/>
            <w:szCs w:val="24"/>
          </w:rPr>
          <w:t>1869 г</w:t>
        </w:r>
      </w:smartTag>
      <w:r w:rsidRPr="00BF4339">
        <w:rPr>
          <w:rFonts w:ascii="Times New Roman" w:hAnsi="Times New Roman"/>
          <w:sz w:val="24"/>
          <w:szCs w:val="24"/>
        </w:rPr>
        <w:t xml:space="preserve"> во время посещения озера известным в будущем зоологом и путешественником А.П. Федченко.</w:t>
      </w:r>
      <w:r>
        <w:rPr>
          <w:rFonts w:ascii="Times New Roman" w:hAnsi="Times New Roman"/>
          <w:sz w:val="24"/>
          <w:szCs w:val="24"/>
        </w:rPr>
        <w:t xml:space="preserve"> Это были одни из первых проб зоопланктона, взятые в пределах Европейской России и России в целом. </w:t>
      </w:r>
      <w:r w:rsidRPr="00BF4339">
        <w:rPr>
          <w:rFonts w:ascii="Times New Roman" w:hAnsi="Times New Roman"/>
          <w:sz w:val="24"/>
          <w:szCs w:val="24"/>
        </w:rPr>
        <w:t xml:space="preserve">Первые фаунистические данные появились в статьях В.Н. Ульянина (1874), </w:t>
      </w:r>
      <w:r>
        <w:rPr>
          <w:rFonts w:ascii="Times New Roman" w:hAnsi="Times New Roman"/>
          <w:sz w:val="24"/>
          <w:szCs w:val="24"/>
        </w:rPr>
        <w:t xml:space="preserve">обработавшего сборы А.П. Федченко, а также </w:t>
      </w:r>
      <w:r w:rsidRPr="00BF4339">
        <w:rPr>
          <w:rFonts w:ascii="Times New Roman" w:hAnsi="Times New Roman"/>
          <w:sz w:val="24"/>
          <w:szCs w:val="24"/>
        </w:rPr>
        <w:t xml:space="preserve">А. Корчагина (1887) и Ф. Каврайского (1888). </w:t>
      </w:r>
      <w:r>
        <w:rPr>
          <w:rFonts w:ascii="Times New Roman" w:hAnsi="Times New Roman"/>
          <w:sz w:val="24"/>
          <w:szCs w:val="24"/>
        </w:rPr>
        <w:t>Затем появились п</w:t>
      </w:r>
      <w:r w:rsidRPr="00BF4339">
        <w:rPr>
          <w:rFonts w:ascii="Times New Roman" w:hAnsi="Times New Roman"/>
          <w:sz w:val="24"/>
          <w:szCs w:val="24"/>
        </w:rPr>
        <w:t xml:space="preserve">ервые количественные данные </w:t>
      </w:r>
      <w:r>
        <w:rPr>
          <w:rFonts w:ascii="Times New Roman" w:hAnsi="Times New Roman"/>
          <w:sz w:val="24"/>
          <w:szCs w:val="24"/>
        </w:rPr>
        <w:t>по зоопланктону озера, опубликованные</w:t>
      </w:r>
      <w:r w:rsidRPr="00BF4339">
        <w:rPr>
          <w:rFonts w:ascii="Times New Roman" w:hAnsi="Times New Roman"/>
          <w:sz w:val="24"/>
          <w:szCs w:val="24"/>
        </w:rPr>
        <w:t xml:space="preserve"> в работах Н.Ю.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39">
        <w:rPr>
          <w:rFonts w:ascii="Times New Roman" w:hAnsi="Times New Roman"/>
          <w:sz w:val="24"/>
          <w:szCs w:val="24"/>
        </w:rPr>
        <w:t>Зографа (1895), С.А. Зернова (1897,1900), В. Фомина (1900), Н.В. Воронкова (1905), А.В. Новикова (1907), Б.С. Грезе и А.В. Румянцева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39">
        <w:rPr>
          <w:rFonts w:ascii="Times New Roman" w:hAnsi="Times New Roman"/>
          <w:sz w:val="24"/>
          <w:szCs w:val="24"/>
        </w:rPr>
        <w:t>(1910), С.И. Кузнецова и С.Н.Дуплакова (1923), А.П. Щербакова (1925).</w:t>
      </w:r>
    </w:p>
    <w:p w:rsidR="001D200B" w:rsidRDefault="001D200B" w:rsidP="006139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первоначальный период исследования пелагического зооплантона озера Глубокого (1869 – 1952) пробы собирались нерегулярно, большей частью с большими перерывами. Значительные несоответствия наблюдались также в определениях видовой принадлежности зоопланктеров. Достаточно сказать, что в целом дафнии фигурировали под 11 видовыми названиями, а босмины под 7 названиями (Коровчинский, 1991), хотя число обитавших в озере видов было заведомо меньше. Допустимо полагать, что большинство расхождений в определениях было связано с различным наименованием одних и тех же видов. </w:t>
      </w:r>
    </w:p>
    <w:p w:rsidR="001D200B" w:rsidRDefault="001D200B" w:rsidP="00B144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39D1">
        <w:rPr>
          <w:rFonts w:ascii="Times New Roman" w:hAnsi="Times New Roman"/>
          <w:sz w:val="24"/>
          <w:szCs w:val="24"/>
        </w:rPr>
        <w:t xml:space="preserve">Наиболее полные количественные данные, полученные в </w:t>
      </w:r>
      <w:r>
        <w:rPr>
          <w:rFonts w:ascii="Times New Roman" w:hAnsi="Times New Roman"/>
          <w:sz w:val="24"/>
          <w:szCs w:val="24"/>
        </w:rPr>
        <w:t xml:space="preserve">довоенный и послевоенный </w:t>
      </w:r>
      <w:r w:rsidRPr="006139D1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работы биостанции</w:t>
      </w:r>
      <w:r w:rsidRPr="006139D1">
        <w:rPr>
          <w:rFonts w:ascii="Times New Roman" w:hAnsi="Times New Roman"/>
          <w:sz w:val="24"/>
          <w:szCs w:val="24"/>
        </w:rPr>
        <w:t>, содержа</w:t>
      </w:r>
      <w:r>
        <w:rPr>
          <w:rFonts w:ascii="Times New Roman" w:hAnsi="Times New Roman"/>
          <w:sz w:val="24"/>
          <w:szCs w:val="24"/>
        </w:rPr>
        <w:t>лись</w:t>
      </w:r>
      <w:r w:rsidRPr="006139D1">
        <w:rPr>
          <w:rFonts w:ascii="Times New Roman" w:hAnsi="Times New Roman"/>
          <w:sz w:val="24"/>
          <w:szCs w:val="24"/>
        </w:rPr>
        <w:t xml:space="preserve"> в работах М.А. </w:t>
      </w:r>
      <w:r>
        <w:rPr>
          <w:rFonts w:ascii="Times New Roman" w:hAnsi="Times New Roman"/>
          <w:sz w:val="24"/>
          <w:szCs w:val="24"/>
        </w:rPr>
        <w:t>Кастальской-</w:t>
      </w:r>
      <w:r w:rsidRPr="006139D1">
        <w:rPr>
          <w:rFonts w:ascii="Times New Roman" w:hAnsi="Times New Roman"/>
          <w:sz w:val="24"/>
          <w:szCs w:val="24"/>
        </w:rPr>
        <w:t xml:space="preserve">Карзинкиной (1937) и А.П. Щербакова (1956), </w:t>
      </w:r>
      <w:r>
        <w:rPr>
          <w:rFonts w:ascii="Times New Roman" w:hAnsi="Times New Roman"/>
          <w:sz w:val="24"/>
          <w:szCs w:val="24"/>
        </w:rPr>
        <w:t xml:space="preserve">последний из </w:t>
      </w:r>
      <w:r w:rsidRPr="006139D1">
        <w:rPr>
          <w:rFonts w:ascii="Times New Roman" w:hAnsi="Times New Roman"/>
          <w:sz w:val="24"/>
          <w:szCs w:val="24"/>
        </w:rPr>
        <w:t>который обобщил результаты всех вышеупомянутых работ в своей монографии «Озеро Глубокое»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139D1"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>)</w:t>
      </w:r>
      <w:r w:rsidRPr="00613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9D1">
        <w:rPr>
          <w:rFonts w:ascii="Times New Roman" w:hAnsi="Times New Roman"/>
          <w:sz w:val="24"/>
          <w:szCs w:val="24"/>
        </w:rPr>
        <w:t xml:space="preserve">Главной целью исследования пелагических </w:t>
      </w:r>
      <w:r>
        <w:rPr>
          <w:rFonts w:ascii="Times New Roman" w:hAnsi="Times New Roman"/>
          <w:sz w:val="24"/>
          <w:szCs w:val="24"/>
        </w:rPr>
        <w:t>зоопланктеров</w:t>
      </w:r>
      <w:r w:rsidRPr="006139D1">
        <w:rPr>
          <w:rFonts w:ascii="Times New Roman" w:hAnsi="Times New Roman"/>
          <w:sz w:val="24"/>
          <w:szCs w:val="24"/>
        </w:rPr>
        <w:t xml:space="preserve"> озера А.П. Щербаковым была оценка биологической продуктивности данного сообщества.</w:t>
      </w:r>
      <w:r>
        <w:rPr>
          <w:rFonts w:ascii="Times New Roman" w:hAnsi="Times New Roman"/>
          <w:sz w:val="24"/>
          <w:szCs w:val="24"/>
        </w:rPr>
        <w:t xml:space="preserve"> Согласно видовому списку последнего автора в пелагиали озера Глубокого обитали 3 вида </w:t>
      </w:r>
      <w:r>
        <w:rPr>
          <w:rFonts w:ascii="Times New Roman" w:hAnsi="Times New Roman"/>
          <w:sz w:val="24"/>
          <w:szCs w:val="24"/>
          <w:lang w:val="en-US"/>
        </w:rPr>
        <w:t>Copepoda</w:t>
      </w:r>
      <w:r>
        <w:rPr>
          <w:rFonts w:ascii="Times New Roman" w:hAnsi="Times New Roman"/>
          <w:sz w:val="24"/>
          <w:szCs w:val="24"/>
        </w:rPr>
        <w:t xml:space="preserve">, 7 видов </w:t>
      </w:r>
      <w:r>
        <w:rPr>
          <w:rFonts w:ascii="Times New Roman" w:hAnsi="Times New Roman"/>
          <w:sz w:val="24"/>
          <w:szCs w:val="24"/>
          <w:lang w:val="en-US"/>
        </w:rPr>
        <w:t>Cladocera</w:t>
      </w:r>
      <w:r>
        <w:rPr>
          <w:rFonts w:ascii="Times New Roman" w:hAnsi="Times New Roman"/>
          <w:sz w:val="24"/>
          <w:szCs w:val="24"/>
        </w:rPr>
        <w:t xml:space="preserve"> и 12 видов </w:t>
      </w:r>
      <w:r>
        <w:rPr>
          <w:rFonts w:ascii="Times New Roman" w:hAnsi="Times New Roman"/>
          <w:sz w:val="24"/>
          <w:szCs w:val="24"/>
          <w:lang w:val="en-US"/>
        </w:rPr>
        <w:t>Rotifera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200B" w:rsidRDefault="001D200B" w:rsidP="00A47919">
      <w:pPr>
        <w:spacing w:line="360" w:lineRule="auto"/>
        <w:rPr>
          <w:rFonts w:ascii="Times New Roman" w:hAnsi="Times New Roman"/>
          <w:sz w:val="24"/>
          <w:szCs w:val="24"/>
        </w:rPr>
      </w:pPr>
      <w:r w:rsidRPr="00977DF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начале 1950-х годов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ракообразных </w:t>
      </w:r>
      <w:r w:rsidRPr="0067314F">
        <w:rPr>
          <w:rFonts w:ascii="Times New Roman" w:hAnsi="Times New Roman"/>
          <w:sz w:val="24"/>
          <w:szCs w:val="24"/>
        </w:rPr>
        <w:t xml:space="preserve">во все сезоны года в пелагиали доминировали копеподы. Среди них на первом месте стоял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Eudiaptomus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graciloides</w:t>
      </w:r>
      <w:r w:rsidRPr="002F7BC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Lilljeborg</w:t>
      </w:r>
      <w:r w:rsidRPr="0067314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67314F">
        <w:rPr>
          <w:rFonts w:ascii="Times New Roman" w:hAnsi="Times New Roman"/>
          <w:sz w:val="24"/>
          <w:szCs w:val="24"/>
        </w:rPr>
        <w:t xml:space="preserve">встречался в планктоне круглый год, но особенно заметную роль играл в подледный период. </w:t>
      </w:r>
      <w:r w:rsidRPr="0067314F">
        <w:rPr>
          <w:rFonts w:ascii="Times New Roman" w:hAnsi="Times New Roman"/>
          <w:color w:val="0D0D0D"/>
          <w:sz w:val="24"/>
          <w:szCs w:val="24"/>
        </w:rPr>
        <w:t xml:space="preserve">В </w:t>
      </w:r>
      <w:r w:rsidRPr="0067314F">
        <w:rPr>
          <w:rFonts w:ascii="Times New Roman" w:hAnsi="Times New Roman"/>
          <w:sz w:val="24"/>
          <w:szCs w:val="24"/>
        </w:rPr>
        <w:t xml:space="preserve">безледный период важную роль в рачковом планктоне играл также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i/>
          <w:sz w:val="24"/>
          <w:szCs w:val="24"/>
          <w:lang w:val="en-US"/>
        </w:rPr>
        <w:t>esocyclops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leuckarti</w:t>
      </w:r>
      <w:r w:rsidRPr="002F7BC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Claus</w:t>
      </w:r>
      <w:r w:rsidRPr="00977DFD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 xml:space="preserve">которого летом </w:t>
      </w:r>
      <w:r w:rsidRPr="0067314F">
        <w:rPr>
          <w:rFonts w:ascii="Times New Roman" w:hAnsi="Times New Roman"/>
          <w:sz w:val="24"/>
          <w:szCs w:val="24"/>
        </w:rPr>
        <w:t>иногда превосходила численность эудиаптомуса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sz w:val="24"/>
          <w:szCs w:val="24"/>
        </w:rPr>
        <w:t xml:space="preserve"> Среди кладоцер наибольшую численность имели </w:t>
      </w:r>
      <w:r>
        <w:rPr>
          <w:rFonts w:ascii="Times New Roman" w:hAnsi="Times New Roman"/>
          <w:sz w:val="24"/>
          <w:szCs w:val="24"/>
        </w:rPr>
        <w:t xml:space="preserve">представители рода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  <w:lang w:val="en-US"/>
        </w:rPr>
        <w:t>osmina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Baird</w:t>
      </w:r>
      <w:r w:rsidRPr="002F7BC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виды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2F7BC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longirostris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4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22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722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7224CB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7224C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coregoni</w:t>
      </w:r>
      <w:r w:rsidRPr="00722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Baird</w:t>
      </w:r>
      <w:r>
        <w:rPr>
          <w:rFonts w:ascii="Times New Roman" w:hAnsi="Times New Roman"/>
          <w:sz w:val="24"/>
          <w:szCs w:val="24"/>
        </w:rPr>
        <w:t xml:space="preserve"> тогда не различались</w:t>
      </w:r>
      <w:r w:rsidRPr="002F7BCF">
        <w:rPr>
          <w:rFonts w:ascii="Times New Roman" w:hAnsi="Times New Roman"/>
          <w:sz w:val="24"/>
          <w:szCs w:val="24"/>
        </w:rPr>
        <w:t xml:space="preserve">) </w:t>
      </w:r>
      <w:r w:rsidRPr="0067314F">
        <w:rPr>
          <w:rFonts w:ascii="Times New Roman" w:hAnsi="Times New Roman"/>
          <w:sz w:val="24"/>
          <w:szCs w:val="24"/>
        </w:rPr>
        <w:t>(</w:t>
      </w:r>
      <w:r w:rsidRPr="00977DFD">
        <w:rPr>
          <w:rFonts w:ascii="Times New Roman" w:hAnsi="Times New Roman"/>
          <w:sz w:val="24"/>
          <w:szCs w:val="24"/>
        </w:rPr>
        <w:t>около 10%)</w:t>
      </w:r>
      <w:r w:rsidRPr="00977DFD">
        <w:rPr>
          <w:rFonts w:ascii="Times New Roman" w:hAnsi="Times New Roman"/>
          <w:i/>
          <w:sz w:val="24"/>
          <w:szCs w:val="24"/>
        </w:rPr>
        <w:t>,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lang w:val="en-US"/>
        </w:rPr>
        <w:t>aphnia</w:t>
      </w:r>
      <w:r w:rsidRPr="00977DFD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2F7BC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(</w:t>
      </w:r>
      <w:r w:rsidRPr="00977DFD">
        <w:rPr>
          <w:rFonts w:ascii="Times New Roman" w:hAnsi="Times New Roman"/>
          <w:sz w:val="24"/>
          <w:szCs w:val="24"/>
        </w:rPr>
        <w:t>около 8-9 %)</w:t>
      </w:r>
      <w:r w:rsidRPr="0067314F">
        <w:rPr>
          <w:rFonts w:ascii="Times New Roman" w:hAnsi="Times New Roman"/>
          <w:sz w:val="24"/>
          <w:szCs w:val="24"/>
        </w:rPr>
        <w:t xml:space="preserve"> и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lang w:val="en-US"/>
        </w:rPr>
        <w:t>iaphanosoma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2F7B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2F7BC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vin</w:t>
      </w:r>
      <w:r w:rsidRPr="002F7BCF">
        <w:rPr>
          <w:rFonts w:ascii="Times New Roman" w:hAnsi="Times New Roman"/>
          <w:sz w:val="24"/>
          <w:szCs w:val="24"/>
        </w:rPr>
        <w:t xml:space="preserve">) </w:t>
      </w:r>
      <w:r w:rsidRPr="006731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около 5</w:t>
      </w:r>
      <w:r w:rsidRPr="00977DFD">
        <w:rPr>
          <w:rFonts w:ascii="Times New Roman" w:hAnsi="Times New Roman"/>
          <w:sz w:val="24"/>
          <w:szCs w:val="24"/>
        </w:rPr>
        <w:t>-7 %).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D200B" w:rsidRDefault="001D200B" w:rsidP="00A479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умолчанию принимается, что состав зоопланктона озера в первый примерно 80-летний период его изучения оставался достаточно стабильным, хотя точных данных по его изменениям в этот длительный период не может быть представлено по причине отсутствия старых проб, подлежащих перепроверке. Имеющиеся различия в составе видовых списков предположительно имеют номенклатурный характер и возникли за счет расхождений в наименованиях одних и тех же видов. </w:t>
      </w:r>
    </w:p>
    <w:p w:rsidR="001D200B" w:rsidRDefault="001D200B" w:rsidP="00A479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Вместе с тем, одно значимое изменение может быть неопровержимо указано, а именно исчезновение очень заметного вида </w:t>
      </w:r>
      <w:r>
        <w:rPr>
          <w:rFonts w:ascii="Times New Roman" w:hAnsi="Times New Roman"/>
          <w:i/>
          <w:sz w:val="24"/>
          <w:szCs w:val="24"/>
          <w:lang w:val="en-US"/>
        </w:rPr>
        <w:t>Bythotrephes</w:t>
      </w:r>
      <w:r w:rsidRPr="003C71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longimanus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Leydig</w:t>
      </w:r>
      <w:r w:rsidRPr="009A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Cladocera</w:t>
      </w:r>
      <w:r w:rsidRPr="00977D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Onychopoda</w:t>
      </w:r>
      <w:r w:rsidRPr="00977D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Cercopagididae</w:t>
      </w:r>
      <w:r w:rsidRPr="00977DFD">
        <w:rPr>
          <w:rFonts w:ascii="Times New Roman" w:hAnsi="Times New Roman"/>
          <w:sz w:val="24"/>
          <w:szCs w:val="24"/>
        </w:rPr>
        <w:t>)</w:t>
      </w:r>
      <w:r w:rsidRPr="00C56D2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</w:t>
      </w:r>
      <w:r w:rsidRPr="0067314F">
        <w:rPr>
          <w:rFonts w:ascii="Times New Roman" w:hAnsi="Times New Roman"/>
          <w:sz w:val="24"/>
          <w:szCs w:val="24"/>
        </w:rPr>
        <w:t>, скорее всего, стало результатом неудачн</w:t>
      </w:r>
      <w:r>
        <w:rPr>
          <w:rFonts w:ascii="Times New Roman" w:hAnsi="Times New Roman"/>
          <w:sz w:val="24"/>
          <w:szCs w:val="24"/>
        </w:rPr>
        <w:t>ого</w:t>
      </w:r>
      <w:r w:rsidRPr="0067314F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а</w:t>
      </w:r>
      <w:r w:rsidRPr="0067314F">
        <w:rPr>
          <w:rFonts w:ascii="Times New Roman" w:hAnsi="Times New Roman"/>
          <w:sz w:val="24"/>
          <w:szCs w:val="24"/>
        </w:rPr>
        <w:t xml:space="preserve"> по акклиматизации рыб, проводившихся в 90-х гг Х1Х века, когда в озеро были выпущены несколько тысяч мальков сига.</w:t>
      </w:r>
    </w:p>
    <w:p w:rsidR="001D200B" w:rsidRDefault="001D200B" w:rsidP="00342815">
      <w:pPr>
        <w:spacing w:line="360" w:lineRule="auto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В 1963-1965 гг на </w:t>
      </w:r>
      <w:r>
        <w:rPr>
          <w:rFonts w:ascii="Times New Roman" w:hAnsi="Times New Roman"/>
          <w:sz w:val="24"/>
          <w:szCs w:val="24"/>
        </w:rPr>
        <w:t>водосборе</w:t>
      </w:r>
      <w:r w:rsidRPr="0067314F">
        <w:rPr>
          <w:rFonts w:ascii="Times New Roman" w:hAnsi="Times New Roman"/>
          <w:sz w:val="24"/>
          <w:szCs w:val="24"/>
        </w:rPr>
        <w:t xml:space="preserve"> озера были проведены гидромелиоративные работы, в результате которых поверхностный сток в озеро с окрестных болот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67314F">
        <w:rPr>
          <w:rFonts w:ascii="Times New Roman" w:hAnsi="Times New Roman"/>
          <w:sz w:val="24"/>
          <w:szCs w:val="24"/>
        </w:rPr>
        <w:t xml:space="preserve">в значительной мере отведен через систему канав непосредственно </w:t>
      </w:r>
      <w:r>
        <w:rPr>
          <w:rFonts w:ascii="Times New Roman" w:hAnsi="Times New Roman"/>
          <w:sz w:val="24"/>
          <w:szCs w:val="24"/>
        </w:rPr>
        <w:t>в</w:t>
      </w:r>
      <w:r w:rsidRPr="0067314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еку</w:t>
      </w:r>
      <w:r w:rsidRPr="0067314F">
        <w:rPr>
          <w:rFonts w:ascii="Times New Roman" w:hAnsi="Times New Roman"/>
          <w:sz w:val="24"/>
          <w:szCs w:val="24"/>
        </w:rPr>
        <w:t xml:space="preserve"> Малая Истра, </w:t>
      </w:r>
      <w:r>
        <w:rPr>
          <w:rFonts w:ascii="Times New Roman" w:hAnsi="Times New Roman"/>
          <w:sz w:val="24"/>
          <w:szCs w:val="24"/>
        </w:rPr>
        <w:t xml:space="preserve">вытекающую из озера, </w:t>
      </w:r>
      <w:r w:rsidRPr="0067314F">
        <w:rPr>
          <w:rFonts w:ascii="Times New Roman" w:hAnsi="Times New Roman"/>
          <w:sz w:val="24"/>
          <w:szCs w:val="24"/>
        </w:rPr>
        <w:t xml:space="preserve">и питание озера стало осуществляться исключительно за счет стока талых вод, грунтового стока и атмосферных осадков. В связи с отводом значительной части болотных вод сократилось поступление окрашенных гуминовых веществ.  </w:t>
      </w:r>
      <w:r>
        <w:rPr>
          <w:rFonts w:ascii="Times New Roman" w:hAnsi="Times New Roman"/>
          <w:sz w:val="24"/>
          <w:szCs w:val="24"/>
        </w:rPr>
        <w:t xml:space="preserve">Изменились цветность, прозрачность, улучшился кислородный режим. </w:t>
      </w:r>
      <w:r w:rsidRPr="0052475A">
        <w:rPr>
          <w:rFonts w:ascii="Times New Roman" w:hAnsi="Times New Roman"/>
          <w:sz w:val="24"/>
          <w:szCs w:val="24"/>
        </w:rPr>
        <w:t>Цветность воды, измеренная по платинокобальтовой шкале, снизилась с 70-120</w:t>
      </w:r>
      <w:r w:rsidRPr="0052475A">
        <w:rPr>
          <w:sz w:val="24"/>
          <w:szCs w:val="24"/>
        </w:rPr>
        <w:t>⁰</w:t>
      </w:r>
      <w:r w:rsidRPr="0052475A">
        <w:rPr>
          <w:rFonts w:ascii="Times New Roman" w:hAnsi="Times New Roman"/>
          <w:sz w:val="24"/>
          <w:szCs w:val="24"/>
        </w:rPr>
        <w:t xml:space="preserve"> до 10-45</w:t>
      </w:r>
      <w:r w:rsidRPr="0052475A">
        <w:rPr>
          <w:sz w:val="24"/>
          <w:szCs w:val="24"/>
        </w:rPr>
        <w:t>⁰</w:t>
      </w:r>
      <w:r w:rsidRPr="0052475A">
        <w:rPr>
          <w:rFonts w:ascii="Times New Roman" w:hAnsi="Times New Roman"/>
          <w:sz w:val="24"/>
          <w:szCs w:val="24"/>
        </w:rPr>
        <w:t>. Прозрачность воды, измеренная по диску Секки, увеличилась с 0</w:t>
      </w:r>
      <w:r>
        <w:rPr>
          <w:rFonts w:ascii="Times New Roman" w:hAnsi="Times New Roman"/>
          <w:sz w:val="24"/>
          <w:szCs w:val="24"/>
        </w:rPr>
        <w:t>,</w:t>
      </w:r>
      <w:r w:rsidRPr="0052475A">
        <w:rPr>
          <w:rFonts w:ascii="Times New Roman" w:hAnsi="Times New Roman"/>
          <w:sz w:val="24"/>
          <w:szCs w:val="24"/>
        </w:rPr>
        <w:t>7-</w:t>
      </w:r>
      <w:smartTag w:uri="urn:schemas-microsoft-com:office:smarttags" w:element="metricconverter">
        <w:smartTagPr>
          <w:attr w:name="ProductID" w:val="2,9 м"/>
        </w:smartTagPr>
        <w:r w:rsidRPr="0052475A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,</w:t>
        </w:r>
        <w:r w:rsidRPr="0052475A">
          <w:rPr>
            <w:rFonts w:ascii="Times New Roman" w:hAnsi="Times New Roman"/>
            <w:sz w:val="24"/>
            <w:szCs w:val="24"/>
          </w:rPr>
          <w:t>9 м</w:t>
        </w:r>
      </w:smartTag>
      <w:r w:rsidRPr="0052475A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,</w:t>
      </w:r>
      <w:r w:rsidRPr="0052475A">
        <w:rPr>
          <w:rFonts w:ascii="Times New Roman" w:hAnsi="Times New Roman"/>
          <w:sz w:val="24"/>
          <w:szCs w:val="24"/>
        </w:rPr>
        <w:t>2-</w:t>
      </w:r>
      <w:smartTag w:uri="urn:schemas-microsoft-com:office:smarttags" w:element="metricconverter">
        <w:smartTagPr>
          <w:attr w:name="ProductID" w:val="5,5 м"/>
        </w:smartTagPr>
        <w:r w:rsidRPr="0052475A">
          <w:rPr>
            <w:rFonts w:ascii="Times New Roman" w:hAnsi="Times New Roman"/>
            <w:sz w:val="24"/>
            <w:szCs w:val="24"/>
          </w:rPr>
          <w:t>5</w:t>
        </w:r>
        <w:r>
          <w:rPr>
            <w:rFonts w:ascii="Times New Roman" w:hAnsi="Times New Roman"/>
            <w:sz w:val="24"/>
            <w:szCs w:val="24"/>
          </w:rPr>
          <w:t>,</w:t>
        </w:r>
        <w:r w:rsidRPr="0052475A">
          <w:rPr>
            <w:rFonts w:ascii="Times New Roman" w:hAnsi="Times New Roman"/>
            <w:sz w:val="24"/>
            <w:szCs w:val="24"/>
          </w:rPr>
          <w:t>5 м</w:t>
        </w:r>
      </w:smartTag>
      <w:r w:rsidRPr="0052475A">
        <w:rPr>
          <w:rFonts w:ascii="Times New Roman" w:hAnsi="Times New Roman"/>
          <w:sz w:val="24"/>
          <w:szCs w:val="24"/>
        </w:rPr>
        <w:t xml:space="preserve">. Улучшился кислородный режим в гиполимнионе.  В конце лета до </w:t>
      </w:r>
      <w:r>
        <w:rPr>
          <w:rFonts w:ascii="Times New Roman" w:hAnsi="Times New Roman"/>
          <w:sz w:val="24"/>
          <w:szCs w:val="24"/>
        </w:rPr>
        <w:t>гидро</w:t>
      </w:r>
      <w:r w:rsidRPr="0052475A">
        <w:rPr>
          <w:rFonts w:ascii="Times New Roman" w:hAnsi="Times New Roman"/>
          <w:sz w:val="24"/>
          <w:szCs w:val="24"/>
        </w:rPr>
        <w:t>мелиорации  кислород полностью отсутствовал на глубине 12-</w:t>
      </w:r>
      <w:smartTag w:uri="urn:schemas-microsoft-com:office:smarttags" w:element="metricconverter">
        <w:smartTagPr>
          <w:attr w:name="ProductID" w:val="4 м"/>
        </w:smartTagPr>
        <w:r w:rsidRPr="0052475A">
          <w:rPr>
            <w:rFonts w:ascii="Times New Roman" w:hAnsi="Times New Roman"/>
            <w:sz w:val="24"/>
            <w:szCs w:val="24"/>
          </w:rPr>
          <w:t>17 м</w:t>
        </w:r>
      </w:smartTag>
      <w:r w:rsidRPr="0052475A">
        <w:rPr>
          <w:rFonts w:ascii="Times New Roman" w:hAnsi="Times New Roman"/>
          <w:sz w:val="24"/>
          <w:szCs w:val="24"/>
        </w:rPr>
        <w:t xml:space="preserve">, а в некоторые годы  и во всем гиполимнионе, после </w:t>
      </w:r>
      <w:r>
        <w:rPr>
          <w:rFonts w:ascii="Times New Roman" w:hAnsi="Times New Roman"/>
          <w:sz w:val="24"/>
          <w:szCs w:val="24"/>
        </w:rPr>
        <w:t>гидро</w:t>
      </w:r>
      <w:r w:rsidRPr="0052475A">
        <w:rPr>
          <w:rFonts w:ascii="Times New Roman" w:hAnsi="Times New Roman"/>
          <w:sz w:val="24"/>
          <w:szCs w:val="24"/>
        </w:rPr>
        <w:t xml:space="preserve">мелиорации </w:t>
      </w:r>
      <w:r w:rsidRPr="009A4A6A">
        <w:rPr>
          <w:rFonts w:ascii="Times New Roman" w:hAnsi="Times New Roman"/>
          <w:sz w:val="24"/>
          <w:szCs w:val="24"/>
        </w:rPr>
        <w:t xml:space="preserve">– </w:t>
      </w:r>
      <w:r w:rsidRPr="0052475A">
        <w:rPr>
          <w:rFonts w:ascii="Times New Roman" w:hAnsi="Times New Roman"/>
          <w:sz w:val="24"/>
          <w:szCs w:val="24"/>
        </w:rPr>
        <w:t xml:space="preserve"> только на глубинах более 20-25м</w:t>
      </w:r>
      <w:r w:rsidRPr="009A4A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Бикбулатов и др., 1972; Садчиков, 1978; </w:t>
      </w:r>
      <w:r>
        <w:rPr>
          <w:rFonts w:ascii="Times New Roman" w:hAnsi="Times New Roman"/>
          <w:sz w:val="24"/>
          <w:szCs w:val="24"/>
          <w:lang w:val="en-US"/>
        </w:rPr>
        <w:t>Matveeva</w:t>
      </w:r>
      <w:r w:rsidRPr="009A4A6A">
        <w:rPr>
          <w:rFonts w:ascii="Times New Roman" w:hAnsi="Times New Roman"/>
          <w:sz w:val="24"/>
          <w:szCs w:val="24"/>
        </w:rPr>
        <w:t xml:space="preserve">, 1986; </w:t>
      </w:r>
      <w:r>
        <w:rPr>
          <w:rFonts w:ascii="Times New Roman" w:hAnsi="Times New Roman"/>
          <w:sz w:val="24"/>
          <w:szCs w:val="24"/>
          <w:lang w:val="en-US"/>
        </w:rPr>
        <w:t>Yanin</w:t>
      </w:r>
      <w:r w:rsidRPr="009A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Pr="009A4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9A4A6A">
        <w:rPr>
          <w:rFonts w:ascii="Times New Roman" w:hAnsi="Times New Roman"/>
          <w:sz w:val="24"/>
          <w:szCs w:val="24"/>
        </w:rPr>
        <w:t>., 1986</w:t>
      </w:r>
      <w:r>
        <w:rPr>
          <w:rFonts w:ascii="Times New Roman" w:hAnsi="Times New Roman"/>
          <w:sz w:val="24"/>
          <w:szCs w:val="24"/>
        </w:rPr>
        <w:t>)</w:t>
      </w:r>
      <w:r w:rsidRPr="0052475A">
        <w:rPr>
          <w:rFonts w:ascii="Times New Roman" w:hAnsi="Times New Roman"/>
          <w:sz w:val="24"/>
          <w:szCs w:val="24"/>
        </w:rPr>
        <w:t xml:space="preserve">. </w:t>
      </w:r>
      <w:r w:rsidRPr="0067314F">
        <w:rPr>
          <w:rFonts w:ascii="Times New Roman" w:hAnsi="Times New Roman"/>
          <w:sz w:val="24"/>
          <w:szCs w:val="24"/>
        </w:rPr>
        <w:t xml:space="preserve">В свою очередь увеличение прозрачности воды  привело к увеличению вдвое протяженности эвфотической зоны в пелагиали </w:t>
      </w:r>
      <w:r w:rsidRPr="000525CB">
        <w:rPr>
          <w:rFonts w:ascii="Times New Roman" w:hAnsi="Times New Roman"/>
          <w:sz w:val="24"/>
          <w:szCs w:val="24"/>
        </w:rPr>
        <w:t>(с 1</w:t>
      </w:r>
      <w:r>
        <w:rPr>
          <w:rFonts w:ascii="Times New Roman" w:hAnsi="Times New Roman"/>
          <w:sz w:val="24"/>
          <w:szCs w:val="24"/>
        </w:rPr>
        <w:t>,0</w:t>
      </w:r>
      <w:r w:rsidRPr="000525C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,0 м"/>
        </w:smartTagPr>
        <w:r w:rsidRPr="000525CB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,0</w:t>
        </w:r>
        <w:r w:rsidRPr="000525CB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0525CB">
        <w:rPr>
          <w:rFonts w:ascii="Times New Roman" w:hAnsi="Times New Roman"/>
          <w:sz w:val="24"/>
          <w:szCs w:val="24"/>
        </w:rPr>
        <w:t xml:space="preserve"> до 3</w:t>
      </w:r>
      <w:r>
        <w:rPr>
          <w:rFonts w:ascii="Times New Roman" w:hAnsi="Times New Roman"/>
          <w:sz w:val="24"/>
          <w:szCs w:val="24"/>
        </w:rPr>
        <w:t>,0</w:t>
      </w:r>
      <w:r w:rsidRPr="000525C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/>
            <w:sz w:val="24"/>
            <w:szCs w:val="24"/>
          </w:rPr>
          <w:t xml:space="preserve">5,0 </w:t>
        </w:r>
        <w:r w:rsidRPr="000525CB">
          <w:rPr>
            <w:rFonts w:ascii="Times New Roman" w:hAnsi="Times New Roman"/>
            <w:sz w:val="24"/>
            <w:szCs w:val="24"/>
          </w:rPr>
          <w:t>м</w:t>
        </w:r>
      </w:smartTag>
      <w:r w:rsidRPr="000525CB">
        <w:rPr>
          <w:rFonts w:ascii="Times New Roman" w:hAnsi="Times New Roman"/>
          <w:sz w:val="24"/>
          <w:szCs w:val="24"/>
        </w:rPr>
        <w:t>)</w:t>
      </w:r>
      <w:r w:rsidRPr="0067314F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и значительному увеличению (более чем в 10 раз) площади зарослей </w:t>
      </w:r>
      <w:r>
        <w:rPr>
          <w:rFonts w:ascii="Times New Roman" w:hAnsi="Times New Roman"/>
          <w:sz w:val="24"/>
          <w:szCs w:val="24"/>
        </w:rPr>
        <w:t>макрофитов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0525CB">
        <w:rPr>
          <w:rFonts w:ascii="Times New Roman" w:hAnsi="Times New Roman"/>
          <w:sz w:val="24"/>
          <w:szCs w:val="24"/>
        </w:rPr>
        <w:t>(с 0.5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CB">
        <w:rPr>
          <w:rFonts w:ascii="Times New Roman" w:hAnsi="Times New Roman"/>
          <w:sz w:val="24"/>
          <w:szCs w:val="24"/>
        </w:rPr>
        <w:t>% до 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CB">
        <w:rPr>
          <w:rFonts w:ascii="Times New Roman" w:hAnsi="Times New Roman"/>
          <w:sz w:val="24"/>
          <w:szCs w:val="24"/>
        </w:rPr>
        <w:t>% от общей площади озера).</w:t>
      </w:r>
      <w:r w:rsidRPr="0067314F"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>Но несмотря на увеличение протяженности эвфотической зоны,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19</w:t>
      </w:r>
      <w:r w:rsidRPr="0067314F">
        <w:rPr>
          <w:rFonts w:ascii="Times New Roman" w:hAnsi="Times New Roman"/>
          <w:sz w:val="24"/>
          <w:szCs w:val="24"/>
        </w:rPr>
        <w:t>70-ые гг уровень продукционных процессов в пелагиали изменился несущественно, что, 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объясняется увеличением численности мало продуктивных крупных водорослей. </w:t>
      </w:r>
      <w:r w:rsidRPr="000525CB">
        <w:rPr>
          <w:rFonts w:ascii="Times New Roman" w:hAnsi="Times New Roman"/>
          <w:sz w:val="24"/>
          <w:szCs w:val="24"/>
        </w:rPr>
        <w:t xml:space="preserve">В </w:t>
      </w:r>
      <w:r w:rsidRPr="009A4A6A">
        <w:rPr>
          <w:rFonts w:ascii="Times New Roman" w:hAnsi="Times New Roman"/>
          <w:sz w:val="24"/>
          <w:szCs w:val="24"/>
        </w:rPr>
        <w:t>19</w:t>
      </w:r>
      <w:r w:rsidRPr="000525CB">
        <w:rPr>
          <w:rFonts w:ascii="Times New Roman" w:hAnsi="Times New Roman"/>
          <w:sz w:val="24"/>
          <w:szCs w:val="24"/>
        </w:rPr>
        <w:t>40-</w:t>
      </w:r>
      <w:r w:rsidRPr="009A4A6A">
        <w:rPr>
          <w:rFonts w:ascii="Times New Roman" w:hAnsi="Times New Roman"/>
          <w:sz w:val="24"/>
          <w:szCs w:val="24"/>
        </w:rPr>
        <w:t>19</w:t>
      </w:r>
      <w:r w:rsidRPr="000525CB">
        <w:rPr>
          <w:rFonts w:ascii="Times New Roman" w:hAnsi="Times New Roman"/>
          <w:sz w:val="24"/>
          <w:szCs w:val="24"/>
        </w:rPr>
        <w:t xml:space="preserve">50-х  гг валовая первичная продукция фитопланктона составляла </w:t>
      </w:r>
      <w:r>
        <w:rPr>
          <w:rFonts w:ascii="Times New Roman" w:hAnsi="Times New Roman"/>
          <w:sz w:val="24"/>
          <w:szCs w:val="24"/>
        </w:rPr>
        <w:t>51,4</w:t>
      </w:r>
      <w:r w:rsidRPr="000525CB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02,0</w:t>
      </w:r>
      <w:r w:rsidRPr="000525C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С</w:t>
      </w:r>
      <w:r w:rsidRPr="000525CB">
        <w:rPr>
          <w:rFonts w:ascii="Times New Roman" w:hAnsi="Times New Roman"/>
          <w:sz w:val="24"/>
          <w:szCs w:val="24"/>
        </w:rPr>
        <w:t xml:space="preserve">/м², в </w:t>
      </w:r>
      <w:r>
        <w:rPr>
          <w:rFonts w:ascii="Times New Roman" w:hAnsi="Times New Roman"/>
          <w:sz w:val="24"/>
          <w:szCs w:val="24"/>
        </w:rPr>
        <w:t>19</w:t>
      </w:r>
      <w:r w:rsidRPr="000525CB">
        <w:rPr>
          <w:rFonts w:ascii="Times New Roman" w:hAnsi="Times New Roman"/>
          <w:sz w:val="24"/>
          <w:szCs w:val="24"/>
        </w:rPr>
        <w:t>70-е гг – 83</w:t>
      </w:r>
      <w:r>
        <w:rPr>
          <w:rFonts w:ascii="Times New Roman" w:hAnsi="Times New Roman"/>
          <w:sz w:val="24"/>
          <w:szCs w:val="24"/>
        </w:rPr>
        <w:t>,</w:t>
      </w:r>
      <w:r w:rsidRPr="000525CB">
        <w:rPr>
          <w:rFonts w:ascii="Times New Roman" w:hAnsi="Times New Roman"/>
          <w:sz w:val="24"/>
          <w:szCs w:val="24"/>
        </w:rPr>
        <w:t>0-115</w:t>
      </w:r>
      <w:r>
        <w:rPr>
          <w:rFonts w:ascii="Times New Roman" w:hAnsi="Times New Roman"/>
          <w:sz w:val="24"/>
          <w:szCs w:val="24"/>
        </w:rPr>
        <w:t>,</w:t>
      </w:r>
      <w:r w:rsidRPr="000525CB">
        <w:rPr>
          <w:rFonts w:ascii="Times New Roman" w:hAnsi="Times New Roman"/>
          <w:sz w:val="24"/>
          <w:szCs w:val="24"/>
        </w:rPr>
        <w:t>0 г</w:t>
      </w:r>
      <w:r>
        <w:rPr>
          <w:rFonts w:ascii="Times New Roman" w:hAnsi="Times New Roman"/>
          <w:sz w:val="24"/>
          <w:szCs w:val="24"/>
        </w:rPr>
        <w:t>С</w:t>
      </w:r>
      <w:r w:rsidRPr="000525CB">
        <w:rPr>
          <w:rFonts w:ascii="Times New Roman" w:hAnsi="Times New Roman"/>
          <w:sz w:val="24"/>
          <w:szCs w:val="24"/>
        </w:rPr>
        <w:t>/м²</w:t>
      </w:r>
      <w:r w:rsidRPr="0067314F">
        <w:rPr>
          <w:rFonts w:ascii="Times New Roman" w:hAnsi="Times New Roman"/>
          <w:color w:val="92D050"/>
          <w:sz w:val="24"/>
          <w:szCs w:val="24"/>
        </w:rPr>
        <w:t xml:space="preserve">. </w:t>
      </w:r>
      <w:r w:rsidRPr="0067314F">
        <w:rPr>
          <w:rFonts w:ascii="Times New Roman" w:hAnsi="Times New Roman"/>
          <w:sz w:val="24"/>
          <w:szCs w:val="24"/>
        </w:rPr>
        <w:t xml:space="preserve">Вместе с </w:t>
      </w:r>
      <w:r w:rsidRPr="002A52F2">
        <w:rPr>
          <w:rFonts w:ascii="Times New Roman" w:hAnsi="Times New Roman"/>
          <w:sz w:val="24"/>
          <w:szCs w:val="24"/>
        </w:rPr>
        <w:t>тем увелич</w:t>
      </w:r>
      <w:r>
        <w:rPr>
          <w:rFonts w:ascii="Times New Roman" w:hAnsi="Times New Roman"/>
          <w:sz w:val="24"/>
          <w:szCs w:val="24"/>
        </w:rPr>
        <w:t>ение</w:t>
      </w:r>
      <w:r w:rsidRPr="002A52F2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ей</w:t>
      </w:r>
      <w:r w:rsidRPr="002A52F2">
        <w:rPr>
          <w:rFonts w:ascii="Times New Roman" w:hAnsi="Times New Roman"/>
          <w:sz w:val="24"/>
          <w:szCs w:val="24"/>
        </w:rPr>
        <w:t xml:space="preserve"> численност</w:t>
      </w:r>
      <w:r>
        <w:rPr>
          <w:rFonts w:ascii="Times New Roman" w:hAnsi="Times New Roman"/>
          <w:sz w:val="24"/>
          <w:szCs w:val="24"/>
        </w:rPr>
        <w:t>и</w:t>
      </w:r>
      <w:r w:rsidRPr="002A52F2">
        <w:rPr>
          <w:rFonts w:ascii="Times New Roman" w:hAnsi="Times New Roman"/>
          <w:sz w:val="24"/>
          <w:szCs w:val="24"/>
        </w:rPr>
        <w:t xml:space="preserve"> бактериопланктона  в летнее вре</w:t>
      </w:r>
      <w:r w:rsidRPr="0067314F">
        <w:rPr>
          <w:rFonts w:ascii="Times New Roman" w:hAnsi="Times New Roman"/>
          <w:sz w:val="24"/>
          <w:szCs w:val="24"/>
        </w:rPr>
        <w:t xml:space="preserve">мя </w:t>
      </w:r>
      <w:r>
        <w:rPr>
          <w:rFonts w:ascii="Times New Roman" w:hAnsi="Times New Roman"/>
          <w:sz w:val="24"/>
          <w:szCs w:val="24"/>
        </w:rPr>
        <w:t xml:space="preserve">(с 1,0-1,5 </w:t>
      </w:r>
      <w:r w:rsidRPr="000525CB">
        <w:rPr>
          <w:rFonts w:ascii="Times New Roman" w:hAnsi="Times New Roman"/>
          <w:sz w:val="24"/>
          <w:szCs w:val="24"/>
        </w:rPr>
        <w:t>млн кл/</w:t>
      </w:r>
      <w:r>
        <w:rPr>
          <w:rFonts w:ascii="Times New Roman" w:hAnsi="Times New Roman"/>
          <w:sz w:val="24"/>
          <w:szCs w:val="24"/>
        </w:rPr>
        <w:t>м</w:t>
      </w:r>
      <w:r w:rsidRPr="000525CB">
        <w:rPr>
          <w:rFonts w:ascii="Times New Roman" w:hAnsi="Times New Roman"/>
          <w:sz w:val="24"/>
          <w:szCs w:val="24"/>
        </w:rPr>
        <w:t>л до 3.5-4.5 млн кл/</w:t>
      </w:r>
      <w:r>
        <w:rPr>
          <w:rFonts w:ascii="Times New Roman" w:hAnsi="Times New Roman"/>
          <w:sz w:val="24"/>
          <w:szCs w:val="24"/>
        </w:rPr>
        <w:t>м</w:t>
      </w:r>
      <w:r w:rsidRPr="000525CB">
        <w:rPr>
          <w:rFonts w:ascii="Times New Roman" w:hAnsi="Times New Roman"/>
          <w:sz w:val="24"/>
          <w:szCs w:val="24"/>
        </w:rPr>
        <w:t>л соответственно</w:t>
      </w:r>
      <w:r>
        <w:rPr>
          <w:rFonts w:ascii="Times New Roman" w:hAnsi="Times New Roman"/>
          <w:sz w:val="24"/>
          <w:szCs w:val="24"/>
        </w:rPr>
        <w:t>)</w:t>
      </w:r>
      <w:r w:rsidRPr="0067314F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гло</w:t>
      </w:r>
      <w:r w:rsidRPr="0067314F">
        <w:rPr>
          <w:rFonts w:ascii="Times New Roman" w:hAnsi="Times New Roman"/>
          <w:sz w:val="24"/>
          <w:szCs w:val="24"/>
        </w:rPr>
        <w:t xml:space="preserve"> свидетельствовать об увеличении потока энергии </w:t>
      </w:r>
      <w:r>
        <w:rPr>
          <w:rFonts w:ascii="Times New Roman" w:hAnsi="Times New Roman"/>
          <w:sz w:val="24"/>
          <w:szCs w:val="24"/>
        </w:rPr>
        <w:t xml:space="preserve">в озере </w:t>
      </w:r>
      <w:r w:rsidRPr="0067314F">
        <w:rPr>
          <w:rFonts w:ascii="Times New Roman" w:hAnsi="Times New Roman"/>
          <w:sz w:val="24"/>
          <w:szCs w:val="24"/>
        </w:rPr>
        <w:t>через детритую цепь</w:t>
      </w:r>
      <w:r w:rsidRPr="009A4A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Садчиков, 1980)</w:t>
      </w:r>
      <w:r w:rsidRPr="0067314F">
        <w:rPr>
          <w:rFonts w:ascii="Times New Roman" w:hAnsi="Times New Roman"/>
          <w:sz w:val="24"/>
          <w:szCs w:val="24"/>
        </w:rPr>
        <w:t>.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 w:rsidRPr="006B542D">
        <w:rPr>
          <w:rFonts w:ascii="Times New Roman" w:hAnsi="Times New Roman"/>
          <w:sz w:val="24"/>
          <w:szCs w:val="24"/>
        </w:rPr>
        <w:t xml:space="preserve">     В </w:t>
      </w:r>
      <w:r>
        <w:rPr>
          <w:rFonts w:ascii="Times New Roman" w:hAnsi="Times New Roman"/>
          <w:sz w:val="24"/>
          <w:szCs w:val="24"/>
        </w:rPr>
        <w:t>19</w:t>
      </w:r>
      <w:r w:rsidRPr="006B542D">
        <w:rPr>
          <w:rFonts w:ascii="Times New Roman" w:hAnsi="Times New Roman"/>
          <w:sz w:val="24"/>
          <w:szCs w:val="24"/>
        </w:rPr>
        <w:t>70-</w:t>
      </w:r>
      <w:r>
        <w:rPr>
          <w:rFonts w:ascii="Times New Roman" w:hAnsi="Times New Roman"/>
          <w:sz w:val="24"/>
          <w:szCs w:val="24"/>
        </w:rPr>
        <w:t>19</w:t>
      </w:r>
      <w:r w:rsidRPr="006B542D">
        <w:rPr>
          <w:rFonts w:ascii="Times New Roman" w:hAnsi="Times New Roman"/>
          <w:sz w:val="24"/>
          <w:szCs w:val="24"/>
        </w:rPr>
        <w:t xml:space="preserve">80-ых гг основным направлением исследований зоопланктона стало изучение механизмов регуляции численности популяций, роли межвидовой конкуренции, пресса беспозвоночных хищников и рыб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B542D">
        <w:rPr>
          <w:rFonts w:ascii="Times New Roman" w:hAnsi="Times New Roman"/>
          <w:sz w:val="24"/>
          <w:szCs w:val="24"/>
        </w:rPr>
        <w:t>формировании структуры сообщества планктонных ракообразных.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42D">
        <w:rPr>
          <w:rFonts w:ascii="Times New Roman" w:hAnsi="Times New Roman"/>
          <w:sz w:val="24"/>
          <w:szCs w:val="24"/>
        </w:rPr>
        <w:t xml:space="preserve"> В те же годы была проведена  таксономическая ревизия дафний озера Глубокого (</w:t>
      </w:r>
      <w:r w:rsidRPr="006B542D">
        <w:rPr>
          <w:rFonts w:ascii="Times New Roman" w:hAnsi="Times New Roman"/>
          <w:sz w:val="24"/>
          <w:szCs w:val="24"/>
          <w:lang w:val="en-US"/>
        </w:rPr>
        <w:t>Glagolev</w:t>
      </w:r>
      <w:r w:rsidRPr="006B542D">
        <w:rPr>
          <w:rFonts w:ascii="Times New Roman" w:hAnsi="Times New Roman"/>
          <w:sz w:val="24"/>
          <w:szCs w:val="24"/>
        </w:rPr>
        <w:t>, 1986)</w:t>
      </w:r>
      <w:r>
        <w:rPr>
          <w:rFonts w:ascii="Times New Roman" w:hAnsi="Times New Roman"/>
          <w:sz w:val="24"/>
          <w:szCs w:val="24"/>
        </w:rPr>
        <w:t xml:space="preserve">, которая была продолжена в последующие годы (Коровчинский, 1997; </w:t>
      </w:r>
      <w:r>
        <w:rPr>
          <w:rFonts w:ascii="Times New Roman" w:hAnsi="Times New Roman"/>
          <w:sz w:val="24"/>
          <w:szCs w:val="24"/>
          <w:lang w:val="en-US"/>
        </w:rPr>
        <w:t>Korovchinsky</w:t>
      </w:r>
      <w:r w:rsidRPr="007730E1">
        <w:rPr>
          <w:rFonts w:ascii="Times New Roman" w:hAnsi="Times New Roman"/>
          <w:sz w:val="24"/>
          <w:szCs w:val="24"/>
        </w:rPr>
        <w:t xml:space="preserve">, 1999; </w:t>
      </w:r>
      <w:r>
        <w:rPr>
          <w:rFonts w:ascii="Times New Roman" w:hAnsi="Times New Roman"/>
          <w:sz w:val="24"/>
          <w:szCs w:val="24"/>
        </w:rPr>
        <w:t>Коровчинский, Бойкова, 2009)</w:t>
      </w:r>
      <w:r w:rsidRPr="006B542D">
        <w:rPr>
          <w:rFonts w:ascii="Times New Roman" w:hAnsi="Times New Roman"/>
          <w:sz w:val="24"/>
          <w:szCs w:val="24"/>
        </w:rPr>
        <w:t>.</w:t>
      </w:r>
    </w:p>
    <w:p w:rsidR="001D200B" w:rsidRDefault="001D200B" w:rsidP="003D02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результате проведения этих исследований было выяснено, что гидром</w:t>
      </w:r>
      <w:r w:rsidRPr="0067314F">
        <w:rPr>
          <w:rFonts w:ascii="Times New Roman" w:hAnsi="Times New Roman"/>
          <w:sz w:val="24"/>
          <w:szCs w:val="24"/>
        </w:rPr>
        <w:t xml:space="preserve">елиоративные работы вызвали </w:t>
      </w:r>
      <w:r>
        <w:rPr>
          <w:rFonts w:ascii="Times New Roman" w:hAnsi="Times New Roman"/>
          <w:sz w:val="24"/>
          <w:szCs w:val="24"/>
        </w:rPr>
        <w:t xml:space="preserve">существенные </w:t>
      </w:r>
      <w:r w:rsidRPr="0067314F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7314F">
        <w:rPr>
          <w:rFonts w:ascii="Times New Roman" w:hAnsi="Times New Roman"/>
          <w:sz w:val="24"/>
          <w:szCs w:val="24"/>
        </w:rPr>
        <w:t xml:space="preserve">в составе </w:t>
      </w:r>
      <w:r>
        <w:rPr>
          <w:rFonts w:ascii="Times New Roman" w:hAnsi="Times New Roman"/>
          <w:sz w:val="24"/>
          <w:szCs w:val="24"/>
        </w:rPr>
        <w:t xml:space="preserve">зоопланктонного сообщества. </w:t>
      </w:r>
      <w:r w:rsidRPr="0067314F">
        <w:rPr>
          <w:rFonts w:ascii="Times New Roman" w:hAnsi="Times New Roman"/>
          <w:sz w:val="24"/>
          <w:szCs w:val="24"/>
        </w:rPr>
        <w:t xml:space="preserve">Самым заметным из них было безвозвратное исчезновение прежде массового эпилимниального вида циклопов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euckarti</w:t>
      </w:r>
      <w:r w:rsidRPr="0067314F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sz w:val="24"/>
          <w:szCs w:val="24"/>
        </w:rPr>
        <w:t>которое могло стать результатом усиления пресса рыб, обусловленного увеличением прозрачности воды.</w:t>
      </w:r>
      <w:r>
        <w:rPr>
          <w:rFonts w:ascii="Times New Roman" w:hAnsi="Times New Roman"/>
          <w:sz w:val="24"/>
          <w:szCs w:val="24"/>
        </w:rPr>
        <w:t xml:space="preserve"> В то же время, ц</w:t>
      </w:r>
      <w:r w:rsidRPr="0067314F">
        <w:rPr>
          <w:rFonts w:ascii="Times New Roman" w:hAnsi="Times New Roman"/>
          <w:sz w:val="24"/>
          <w:szCs w:val="24"/>
        </w:rPr>
        <w:t xml:space="preserve">иклопы, обозначенные </w:t>
      </w:r>
      <w:r>
        <w:rPr>
          <w:rFonts w:ascii="Times New Roman" w:hAnsi="Times New Roman"/>
          <w:sz w:val="24"/>
          <w:szCs w:val="24"/>
        </w:rPr>
        <w:t xml:space="preserve">ранее </w:t>
      </w:r>
      <w:r w:rsidRPr="0067314F">
        <w:rPr>
          <w:rFonts w:ascii="Times New Roman" w:hAnsi="Times New Roman"/>
          <w:sz w:val="24"/>
          <w:szCs w:val="24"/>
        </w:rPr>
        <w:t xml:space="preserve">Щербаковым как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Cyclops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strenuus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Fischer</w:t>
      </w:r>
      <w:r w:rsidRPr="00147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470D8">
        <w:rPr>
          <w:rFonts w:ascii="Times New Roman" w:hAnsi="Times New Roman"/>
          <w:sz w:val="24"/>
          <w:szCs w:val="24"/>
        </w:rPr>
        <w:t xml:space="preserve">. </w:t>
      </w:r>
      <w:r w:rsidRPr="0067314F">
        <w:rPr>
          <w:rFonts w:ascii="Times New Roman" w:hAnsi="Times New Roman"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sz w:val="24"/>
          <w:szCs w:val="24"/>
        </w:rPr>
        <w:t xml:space="preserve">., по мнению </w:t>
      </w:r>
      <w:r>
        <w:rPr>
          <w:rFonts w:ascii="Times New Roman" w:hAnsi="Times New Roman"/>
          <w:sz w:val="24"/>
          <w:szCs w:val="24"/>
        </w:rPr>
        <w:t xml:space="preserve">немецкого специалиста </w:t>
      </w:r>
      <w:r w:rsidRPr="0067314F">
        <w:rPr>
          <w:rFonts w:ascii="Times New Roman" w:hAnsi="Times New Roman"/>
          <w:sz w:val="24"/>
          <w:szCs w:val="24"/>
        </w:rPr>
        <w:t>У. Айнзле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F6D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Einsle</w:t>
      </w:r>
      <w:r w:rsidRPr="00BF6D56">
        <w:rPr>
          <w:rFonts w:ascii="Times New Roman" w:hAnsi="Times New Roman"/>
          <w:sz w:val="24"/>
          <w:szCs w:val="24"/>
        </w:rPr>
        <w:t>)</w:t>
      </w:r>
      <w:r w:rsidRPr="0067314F">
        <w:rPr>
          <w:rFonts w:ascii="Times New Roman" w:hAnsi="Times New Roman"/>
          <w:sz w:val="24"/>
          <w:szCs w:val="24"/>
        </w:rPr>
        <w:t xml:space="preserve">, исследовавшего </w:t>
      </w:r>
      <w:r>
        <w:rPr>
          <w:rFonts w:ascii="Times New Roman" w:hAnsi="Times New Roman"/>
          <w:sz w:val="24"/>
          <w:szCs w:val="24"/>
        </w:rPr>
        <w:t xml:space="preserve">в 1970-х годах </w:t>
      </w:r>
      <w:r w:rsidRPr="0067314F">
        <w:rPr>
          <w:rFonts w:ascii="Times New Roman" w:hAnsi="Times New Roman"/>
          <w:sz w:val="24"/>
          <w:szCs w:val="24"/>
        </w:rPr>
        <w:t xml:space="preserve">материал из озера Глубокого, </w:t>
      </w:r>
      <w:r>
        <w:rPr>
          <w:rFonts w:ascii="Times New Roman" w:hAnsi="Times New Roman"/>
          <w:sz w:val="24"/>
          <w:szCs w:val="24"/>
        </w:rPr>
        <w:t>оказались представленными</w:t>
      </w:r>
      <w:r w:rsidRPr="0067314F">
        <w:rPr>
          <w:rFonts w:ascii="Times New Roman" w:hAnsi="Times New Roman"/>
          <w:sz w:val="24"/>
          <w:szCs w:val="24"/>
        </w:rPr>
        <w:t xml:space="preserve"> смесь</w:t>
      </w:r>
      <w:r>
        <w:rPr>
          <w:rFonts w:ascii="Times New Roman" w:hAnsi="Times New Roman"/>
          <w:sz w:val="24"/>
          <w:szCs w:val="24"/>
        </w:rPr>
        <w:t>ю</w:t>
      </w:r>
      <w:r w:rsidRPr="0067314F">
        <w:rPr>
          <w:rFonts w:ascii="Times New Roman" w:hAnsi="Times New Roman"/>
          <w:sz w:val="24"/>
          <w:szCs w:val="24"/>
        </w:rPr>
        <w:t xml:space="preserve"> двух видов: собственно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Cyclops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strenuus</w:t>
      </w:r>
      <w:r w:rsidRPr="0067314F">
        <w:rPr>
          <w:rFonts w:ascii="Times New Roman" w:hAnsi="Times New Roman"/>
          <w:i/>
          <w:sz w:val="24"/>
          <w:szCs w:val="24"/>
        </w:rPr>
        <w:t xml:space="preserve"> и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Cyclops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bohater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  <w:lang w:val="en-US"/>
        </w:rPr>
        <w:t>Kozm</w:t>
      </w:r>
      <w:r w:rsidRPr="00673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есть указания  о присутствии в пелагиали и других видов </w:t>
      </w:r>
      <w:r>
        <w:rPr>
          <w:rFonts w:ascii="Times New Roman" w:hAnsi="Times New Roman"/>
          <w:sz w:val="24"/>
          <w:szCs w:val="24"/>
          <w:lang w:val="en-US"/>
        </w:rPr>
        <w:t>Cyclopoida</w:t>
      </w:r>
      <w:r>
        <w:rPr>
          <w:rFonts w:ascii="Times New Roman" w:hAnsi="Times New Roman"/>
          <w:sz w:val="24"/>
          <w:szCs w:val="24"/>
        </w:rPr>
        <w:t xml:space="preserve">. Таким образом, </w:t>
      </w:r>
      <w:r w:rsidRPr="0067314F">
        <w:rPr>
          <w:rFonts w:ascii="Times New Roman" w:hAnsi="Times New Roman"/>
          <w:sz w:val="24"/>
          <w:szCs w:val="24"/>
        </w:rPr>
        <w:t xml:space="preserve">вопрос о видовом составе пелагических циклопов </w:t>
      </w:r>
      <w:r>
        <w:rPr>
          <w:rFonts w:ascii="Times New Roman" w:hAnsi="Times New Roman"/>
          <w:sz w:val="24"/>
          <w:szCs w:val="24"/>
        </w:rPr>
        <w:t>оказался</w:t>
      </w:r>
      <w:r w:rsidRPr="0067314F">
        <w:rPr>
          <w:rFonts w:ascii="Times New Roman" w:hAnsi="Times New Roman"/>
          <w:sz w:val="24"/>
          <w:szCs w:val="24"/>
        </w:rPr>
        <w:t xml:space="preserve"> не решен</w:t>
      </w:r>
      <w:r>
        <w:rPr>
          <w:rFonts w:ascii="Times New Roman" w:hAnsi="Times New Roman"/>
          <w:sz w:val="24"/>
          <w:szCs w:val="24"/>
        </w:rPr>
        <w:t>ным,</w:t>
      </w:r>
      <w:r w:rsidRPr="0067314F">
        <w:rPr>
          <w:rFonts w:ascii="Times New Roman" w:hAnsi="Times New Roman"/>
          <w:sz w:val="24"/>
          <w:szCs w:val="24"/>
        </w:rPr>
        <w:t xml:space="preserve"> требу</w:t>
      </w:r>
      <w:r>
        <w:rPr>
          <w:rFonts w:ascii="Times New Roman" w:hAnsi="Times New Roman"/>
          <w:sz w:val="24"/>
          <w:szCs w:val="24"/>
        </w:rPr>
        <w:t>ющим</w:t>
      </w:r>
      <w:r w:rsidRPr="0067314F">
        <w:rPr>
          <w:rFonts w:ascii="Times New Roman" w:hAnsi="Times New Roman"/>
          <w:sz w:val="24"/>
          <w:szCs w:val="24"/>
        </w:rPr>
        <w:t xml:space="preserve"> дальнейшей проработки.  </w:t>
      </w:r>
    </w:p>
    <w:p w:rsidR="001D200B" w:rsidRPr="001470D8" w:rsidRDefault="001D200B" w:rsidP="00CF30DD">
      <w:pPr>
        <w:spacing w:line="360" w:lineRule="auto"/>
        <w:rPr>
          <w:rFonts w:ascii="Times New Roman" w:hAnsi="Times New Roman"/>
          <w:sz w:val="24"/>
          <w:szCs w:val="24"/>
        </w:rPr>
      </w:pPr>
      <w:r w:rsidRPr="0067314F">
        <w:rPr>
          <w:rFonts w:ascii="Times New Roman" w:hAnsi="Times New Roman"/>
          <w:sz w:val="24"/>
          <w:szCs w:val="24"/>
        </w:rPr>
        <w:t xml:space="preserve">     Некоторые </w:t>
      </w:r>
      <w:r>
        <w:rPr>
          <w:rFonts w:ascii="Times New Roman" w:hAnsi="Times New Roman"/>
          <w:sz w:val="24"/>
          <w:szCs w:val="24"/>
        </w:rPr>
        <w:t xml:space="preserve">другие </w:t>
      </w:r>
      <w:r w:rsidRPr="0067314F">
        <w:rPr>
          <w:rFonts w:ascii="Times New Roman" w:hAnsi="Times New Roman"/>
          <w:sz w:val="24"/>
          <w:szCs w:val="24"/>
        </w:rPr>
        <w:t xml:space="preserve">различия в списках видов до и после мелиорации </w:t>
      </w:r>
      <w:r>
        <w:rPr>
          <w:rFonts w:ascii="Times New Roman" w:hAnsi="Times New Roman"/>
          <w:sz w:val="24"/>
          <w:szCs w:val="24"/>
        </w:rPr>
        <w:t xml:space="preserve">также оказались </w:t>
      </w:r>
      <w:r w:rsidRPr="0067314F">
        <w:rPr>
          <w:rFonts w:ascii="Times New Roman" w:hAnsi="Times New Roman"/>
          <w:sz w:val="24"/>
          <w:szCs w:val="24"/>
        </w:rPr>
        <w:t xml:space="preserve">связаны с </w:t>
      </w:r>
      <w:r>
        <w:rPr>
          <w:rFonts w:ascii="Times New Roman" w:hAnsi="Times New Roman"/>
          <w:sz w:val="24"/>
          <w:szCs w:val="24"/>
        </w:rPr>
        <w:t xml:space="preserve">первоначально </w:t>
      </w:r>
      <w:r w:rsidRPr="0067314F">
        <w:rPr>
          <w:rFonts w:ascii="Times New Roman" w:hAnsi="Times New Roman"/>
          <w:sz w:val="24"/>
          <w:szCs w:val="24"/>
        </w:rPr>
        <w:t xml:space="preserve">неточным определением видов. </w:t>
      </w:r>
      <w:r>
        <w:rPr>
          <w:rFonts w:ascii="Times New Roman" w:hAnsi="Times New Roman"/>
          <w:sz w:val="24"/>
          <w:szCs w:val="24"/>
        </w:rPr>
        <w:t>Так д</w:t>
      </w:r>
      <w:r w:rsidRPr="0067314F">
        <w:rPr>
          <w:rFonts w:ascii="Times New Roman" w:hAnsi="Times New Roman"/>
          <w:sz w:val="24"/>
          <w:szCs w:val="24"/>
        </w:rPr>
        <w:t>олгое время считали, что босмины представлены в озере одним видом (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 w:rsidRPr="001470D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ongirostris</w:t>
      </w:r>
      <w:r w:rsidRPr="00541CAF">
        <w:rPr>
          <w:rFonts w:ascii="Times New Roman" w:hAnsi="Times New Roman"/>
          <w:sz w:val="24"/>
          <w:szCs w:val="24"/>
        </w:rPr>
        <w:t>)</w:t>
      </w:r>
      <w:r w:rsidRPr="0067314F">
        <w:rPr>
          <w:rFonts w:ascii="Times New Roman" w:hAnsi="Times New Roman"/>
          <w:sz w:val="24"/>
          <w:szCs w:val="24"/>
        </w:rPr>
        <w:t xml:space="preserve">, на самом деле их </w:t>
      </w:r>
      <w:r>
        <w:rPr>
          <w:rFonts w:ascii="Times New Roman" w:hAnsi="Times New Roman"/>
          <w:sz w:val="24"/>
          <w:szCs w:val="24"/>
        </w:rPr>
        <w:t xml:space="preserve">всегда </w:t>
      </w:r>
      <w:r w:rsidRPr="0067314F">
        <w:rPr>
          <w:rFonts w:ascii="Times New Roman" w:hAnsi="Times New Roman"/>
          <w:sz w:val="24"/>
          <w:szCs w:val="24"/>
        </w:rPr>
        <w:t xml:space="preserve">было два (более мелкая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ongirostris</w:t>
      </w:r>
      <w:r w:rsidRPr="0067314F">
        <w:rPr>
          <w:rFonts w:ascii="Times New Roman" w:hAnsi="Times New Roman"/>
          <w:i/>
          <w:sz w:val="24"/>
          <w:szCs w:val="24"/>
        </w:rPr>
        <w:t>,</w:t>
      </w:r>
      <w:r w:rsidRPr="0067314F">
        <w:rPr>
          <w:rFonts w:ascii="Times New Roman" w:hAnsi="Times New Roman"/>
          <w:sz w:val="24"/>
          <w:szCs w:val="24"/>
        </w:rPr>
        <w:t xml:space="preserve"> приурочена в основном к литорали, и более крупная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coregoni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 более многочисленна в пелагиали).</w:t>
      </w:r>
      <w:r w:rsidRPr="001470D8">
        <w:rPr>
          <w:rFonts w:ascii="Times New Roman" w:hAnsi="Times New Roman"/>
          <w:sz w:val="24"/>
          <w:szCs w:val="24"/>
        </w:rPr>
        <w:t xml:space="preserve"> </w:t>
      </w:r>
    </w:p>
    <w:p w:rsidR="001D200B" w:rsidRDefault="001D200B" w:rsidP="00CF30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Ревизия дафний озера Глубокого, проведенная в </w:t>
      </w:r>
      <w:r w:rsidRPr="00541CAF">
        <w:rPr>
          <w:rFonts w:ascii="Times New Roman" w:hAnsi="Times New Roman"/>
          <w:sz w:val="24"/>
          <w:szCs w:val="24"/>
        </w:rPr>
        <w:t>19</w:t>
      </w:r>
      <w:r w:rsidRPr="0067314F">
        <w:rPr>
          <w:rFonts w:ascii="Times New Roman" w:hAnsi="Times New Roman"/>
          <w:sz w:val="24"/>
          <w:szCs w:val="24"/>
        </w:rPr>
        <w:t>70-</w:t>
      </w:r>
      <w:r w:rsidRPr="00541CAF">
        <w:rPr>
          <w:rFonts w:ascii="Times New Roman" w:hAnsi="Times New Roman"/>
          <w:sz w:val="24"/>
          <w:szCs w:val="24"/>
        </w:rPr>
        <w:t>19</w:t>
      </w:r>
      <w:r w:rsidRPr="0067314F">
        <w:rPr>
          <w:rFonts w:ascii="Times New Roman" w:hAnsi="Times New Roman"/>
          <w:sz w:val="24"/>
          <w:szCs w:val="24"/>
        </w:rPr>
        <w:t xml:space="preserve">80 гг </w:t>
      </w:r>
      <w:r>
        <w:rPr>
          <w:rFonts w:ascii="Times New Roman" w:hAnsi="Times New Roman"/>
          <w:sz w:val="24"/>
          <w:szCs w:val="24"/>
        </w:rPr>
        <w:t xml:space="preserve">С.М. </w:t>
      </w:r>
      <w:r w:rsidRPr="0067314F">
        <w:rPr>
          <w:rFonts w:ascii="Times New Roman" w:hAnsi="Times New Roman"/>
          <w:sz w:val="24"/>
          <w:szCs w:val="24"/>
        </w:rPr>
        <w:t>Глаголевым показала, что в пелагиали, кроме 3</w:t>
      </w:r>
      <w:r>
        <w:rPr>
          <w:rFonts w:ascii="Times New Roman" w:hAnsi="Times New Roman"/>
          <w:sz w:val="24"/>
          <w:szCs w:val="24"/>
        </w:rPr>
        <w:t>-х</w:t>
      </w:r>
      <w:r w:rsidRPr="0067314F">
        <w:rPr>
          <w:rFonts w:ascii="Times New Roman" w:hAnsi="Times New Roman"/>
          <w:sz w:val="24"/>
          <w:szCs w:val="24"/>
        </w:rPr>
        <w:t xml:space="preserve"> видов, указанных Щербаковым, встречается еще </w:t>
      </w:r>
      <w:r>
        <w:rPr>
          <w:rFonts w:ascii="Times New Roman" w:hAnsi="Times New Roman"/>
          <w:sz w:val="24"/>
          <w:szCs w:val="24"/>
        </w:rPr>
        <w:t xml:space="preserve">четвертый </w:t>
      </w:r>
      <w:r w:rsidRPr="0067314F">
        <w:rPr>
          <w:rFonts w:ascii="Times New Roman" w:hAnsi="Times New Roman"/>
          <w:sz w:val="24"/>
          <w:szCs w:val="24"/>
        </w:rPr>
        <w:t xml:space="preserve"> вид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Daphnia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  <w:lang w:val="en-US"/>
        </w:rPr>
        <w:t>Sars</w:t>
      </w:r>
      <w:r w:rsidRPr="0067314F">
        <w:rPr>
          <w:rFonts w:ascii="Times New Roman" w:hAnsi="Times New Roman"/>
          <w:sz w:val="24"/>
          <w:szCs w:val="24"/>
        </w:rPr>
        <w:t xml:space="preserve">. Присутствовал ли он до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>мелиорации неясно</w:t>
      </w:r>
      <w:r>
        <w:rPr>
          <w:rFonts w:ascii="Times New Roman" w:hAnsi="Times New Roman"/>
          <w:sz w:val="24"/>
          <w:szCs w:val="24"/>
        </w:rPr>
        <w:t>,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67314F">
        <w:rPr>
          <w:rFonts w:ascii="Times New Roman" w:hAnsi="Times New Roman"/>
          <w:sz w:val="24"/>
          <w:szCs w:val="24"/>
        </w:rPr>
        <w:t>олее вероятн</w:t>
      </w:r>
      <w:r>
        <w:rPr>
          <w:rFonts w:ascii="Times New Roman" w:hAnsi="Times New Roman"/>
          <w:sz w:val="24"/>
          <w:szCs w:val="24"/>
        </w:rPr>
        <w:t>ым было считать</w:t>
      </w:r>
      <w:r w:rsidRPr="006731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это будет показано ниже, </w:t>
      </w:r>
      <w:r w:rsidRPr="0067314F">
        <w:rPr>
          <w:rFonts w:ascii="Times New Roman" w:hAnsi="Times New Roman"/>
          <w:sz w:val="24"/>
          <w:szCs w:val="24"/>
        </w:rPr>
        <w:t xml:space="preserve">что этот вид вселился в озеро после </w:t>
      </w:r>
      <w:r>
        <w:rPr>
          <w:rFonts w:ascii="Times New Roman" w:hAnsi="Times New Roman"/>
          <w:sz w:val="24"/>
          <w:szCs w:val="24"/>
        </w:rPr>
        <w:t xml:space="preserve">неё.    </w:t>
      </w:r>
    </w:p>
    <w:p w:rsidR="001D200B" w:rsidRDefault="001D200B" w:rsidP="003D02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В списке Щербакова </w:t>
      </w:r>
      <w:r>
        <w:rPr>
          <w:rFonts w:ascii="Times New Roman" w:hAnsi="Times New Roman"/>
          <w:sz w:val="24"/>
          <w:szCs w:val="24"/>
        </w:rPr>
        <w:t>отсутствует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Chydorus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sphaericus</w:t>
      </w:r>
      <w:r w:rsidRPr="0067314F">
        <w:rPr>
          <w:rFonts w:ascii="Times New Roman" w:hAnsi="Times New Roman"/>
          <w:sz w:val="24"/>
          <w:szCs w:val="24"/>
        </w:rPr>
        <w:t xml:space="preserve"> (</w:t>
      </w:r>
      <w:r w:rsidRPr="0067314F">
        <w:rPr>
          <w:rFonts w:ascii="Times New Roman" w:hAnsi="Times New Roman"/>
          <w:sz w:val="24"/>
          <w:szCs w:val="24"/>
          <w:lang w:val="en-US"/>
        </w:rPr>
        <w:t>O</w:t>
      </w:r>
      <w:r w:rsidRPr="0067314F">
        <w:rPr>
          <w:rFonts w:ascii="Times New Roman" w:hAnsi="Times New Roman"/>
          <w:sz w:val="24"/>
          <w:szCs w:val="24"/>
        </w:rPr>
        <w:t>.</w:t>
      </w:r>
      <w:r w:rsidRPr="0067314F">
        <w:rPr>
          <w:rFonts w:ascii="Times New Roman" w:hAnsi="Times New Roman"/>
          <w:sz w:val="24"/>
          <w:szCs w:val="24"/>
          <w:lang w:val="en-US"/>
        </w:rPr>
        <w:t>F</w:t>
      </w:r>
      <w:r w:rsidRPr="0067314F">
        <w:rPr>
          <w:rFonts w:ascii="Times New Roman" w:hAnsi="Times New Roman"/>
          <w:sz w:val="24"/>
          <w:szCs w:val="24"/>
        </w:rPr>
        <w:t>.</w:t>
      </w:r>
      <w:r w:rsidRPr="0067314F">
        <w:rPr>
          <w:rFonts w:ascii="Times New Roman" w:hAnsi="Times New Roman"/>
          <w:sz w:val="24"/>
          <w:szCs w:val="24"/>
          <w:lang w:val="en-US"/>
        </w:rPr>
        <w:t>M</w:t>
      </w:r>
      <w:r w:rsidRPr="0067314F">
        <w:rPr>
          <w:rFonts w:ascii="Times New Roman" w:hAnsi="Times New Roman"/>
          <w:sz w:val="24"/>
          <w:szCs w:val="24"/>
        </w:rPr>
        <w:t>.), так как этот вид считался литоральным. Но в конце августа - начале сентября 1977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г и 1981 г наблюдалось массовое развитие хидоруса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в пелагиали, где он составлял до 35% от общей численности ракообразных. В 1972 г в открытой части озера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впервые </w:t>
      </w:r>
      <w:r w:rsidRPr="0067314F">
        <w:rPr>
          <w:rFonts w:ascii="Times New Roman" w:hAnsi="Times New Roman"/>
          <w:sz w:val="24"/>
          <w:szCs w:val="24"/>
        </w:rPr>
        <w:t xml:space="preserve">отметили заметную численность </w:t>
      </w:r>
      <w:r w:rsidRPr="00CF30DD">
        <w:rPr>
          <w:rFonts w:ascii="Times New Roman" w:hAnsi="Times New Roman"/>
          <w:sz w:val="24"/>
          <w:szCs w:val="24"/>
        </w:rPr>
        <w:t>(около 6 тыс.экз/м²)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Polyphemus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pediculus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(</w:t>
      </w:r>
      <w:r w:rsidRPr="0067314F">
        <w:rPr>
          <w:rFonts w:ascii="Times New Roman" w:hAnsi="Times New Roman"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пространственное </w:t>
      </w:r>
      <w:r w:rsidRPr="0067314F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 xml:space="preserve">которого </w:t>
      </w:r>
      <w:r w:rsidRPr="0067314F">
        <w:rPr>
          <w:rFonts w:ascii="Times New Roman" w:hAnsi="Times New Roman"/>
          <w:sz w:val="24"/>
          <w:szCs w:val="24"/>
        </w:rPr>
        <w:t>было крайне неравномерным.</w:t>
      </w:r>
    </w:p>
    <w:p w:rsidR="001D200B" w:rsidRPr="0067314F" w:rsidRDefault="001D200B" w:rsidP="00914D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</w:t>
      </w:r>
      <w:r w:rsidRPr="0067314F">
        <w:rPr>
          <w:rFonts w:ascii="Times New Roman" w:hAnsi="Times New Roman"/>
          <w:color w:val="262626"/>
          <w:sz w:val="24"/>
          <w:szCs w:val="24"/>
        </w:rPr>
        <w:t xml:space="preserve">После </w:t>
      </w:r>
      <w:r>
        <w:rPr>
          <w:rFonts w:ascii="Times New Roman" w:hAnsi="Times New Roman"/>
          <w:color w:val="262626"/>
          <w:sz w:val="24"/>
          <w:szCs w:val="24"/>
        </w:rPr>
        <w:t>гидро</w:t>
      </w:r>
      <w:r w:rsidRPr="0067314F">
        <w:rPr>
          <w:rFonts w:ascii="Times New Roman" w:hAnsi="Times New Roman"/>
          <w:color w:val="262626"/>
          <w:sz w:val="24"/>
          <w:szCs w:val="24"/>
        </w:rPr>
        <w:t>мелиорации и исчезновения мезоциклопса доля кладоцер в летнем планктоне увеличилась примерно вдвое, среди них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67314F">
        <w:rPr>
          <w:rFonts w:ascii="Times New Roman" w:hAnsi="Times New Roman"/>
          <w:color w:val="262626"/>
          <w:sz w:val="24"/>
          <w:szCs w:val="24"/>
        </w:rPr>
        <w:t>первое место по численности стала занимать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  <w:lang w:val="en-US"/>
        </w:rPr>
        <w:t>iaphanosoma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(до 19–</w:t>
      </w:r>
      <w:r w:rsidRPr="00CF30DD">
        <w:rPr>
          <w:rFonts w:ascii="Times New Roman" w:hAnsi="Times New Roman"/>
          <w:sz w:val="24"/>
          <w:szCs w:val="24"/>
        </w:rPr>
        <w:t xml:space="preserve">22 % </w:t>
      </w:r>
      <w:r>
        <w:rPr>
          <w:rFonts w:ascii="Times New Roman" w:hAnsi="Times New Roman"/>
          <w:sz w:val="24"/>
          <w:szCs w:val="24"/>
        </w:rPr>
        <w:t xml:space="preserve">от общей численности ракообразных </w:t>
      </w:r>
      <w:r w:rsidRPr="00CF30DD">
        <w:rPr>
          <w:rFonts w:ascii="Times New Roman" w:hAnsi="Times New Roman"/>
          <w:sz w:val="24"/>
          <w:szCs w:val="24"/>
        </w:rPr>
        <w:t>в среднелетнем исчислении</w:t>
      </w:r>
      <w:r w:rsidRPr="0067314F">
        <w:rPr>
          <w:rFonts w:ascii="Times New Roman" w:hAnsi="Times New Roman"/>
          <w:sz w:val="24"/>
          <w:szCs w:val="24"/>
        </w:rPr>
        <w:t xml:space="preserve">). </w:t>
      </w:r>
    </w:p>
    <w:p w:rsidR="001D200B" w:rsidRPr="0067314F" w:rsidRDefault="001D200B" w:rsidP="003D02C1">
      <w:pPr>
        <w:spacing w:line="36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В период летней стагнации виды дафний разделены по термическим зонам: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267CA8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742CC9">
        <w:rPr>
          <w:rFonts w:ascii="Times New Roman" w:hAnsi="Times New Roman"/>
          <w:sz w:val="24"/>
          <w:szCs w:val="24"/>
        </w:rPr>
        <w:t>населяе</w:t>
      </w:r>
      <w:r w:rsidRPr="00B82B5F">
        <w:rPr>
          <w:rFonts w:ascii="Times New Roman" w:hAnsi="Times New Roman"/>
          <w:sz w:val="24"/>
          <w:szCs w:val="24"/>
        </w:rPr>
        <w:t>т</w:t>
      </w:r>
      <w:r w:rsidRPr="0067314F">
        <w:rPr>
          <w:rFonts w:ascii="Times New Roman" w:hAnsi="Times New Roman"/>
          <w:sz w:val="24"/>
          <w:szCs w:val="24"/>
        </w:rPr>
        <w:t xml:space="preserve"> преимущественно </w:t>
      </w:r>
      <w:r w:rsidRPr="00742CC9">
        <w:rPr>
          <w:rFonts w:ascii="Times New Roman" w:hAnsi="Times New Roman"/>
          <w:sz w:val="24"/>
          <w:szCs w:val="24"/>
        </w:rPr>
        <w:t>эпилимнион</w:t>
      </w:r>
      <w:r w:rsidRPr="0067314F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67314F">
        <w:rPr>
          <w:rFonts w:ascii="Times New Roman" w:hAnsi="Times New Roman"/>
          <w:sz w:val="24"/>
          <w:szCs w:val="24"/>
        </w:rPr>
        <w:t xml:space="preserve"> – эпилимнион и верхн</w:t>
      </w:r>
      <w:r>
        <w:rPr>
          <w:rFonts w:ascii="Times New Roman" w:hAnsi="Times New Roman"/>
          <w:sz w:val="24"/>
          <w:szCs w:val="24"/>
        </w:rPr>
        <w:t>юю часть</w:t>
      </w:r>
      <w:r w:rsidRPr="0067314F">
        <w:rPr>
          <w:rFonts w:ascii="Times New Roman" w:hAnsi="Times New Roman"/>
          <w:sz w:val="24"/>
          <w:szCs w:val="24"/>
        </w:rPr>
        <w:t xml:space="preserve"> металимниона,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hyalin</w:t>
      </w:r>
      <w:r w:rsidRPr="0067314F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en-US"/>
        </w:rPr>
        <w:t>Leydig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</w:rPr>
        <w:t xml:space="preserve">– </w:t>
      </w:r>
      <w:r w:rsidRPr="00742CC9">
        <w:rPr>
          <w:rFonts w:ascii="Times New Roman" w:hAnsi="Times New Roman"/>
          <w:sz w:val="24"/>
          <w:szCs w:val="24"/>
        </w:rPr>
        <w:t>металимнион</w:t>
      </w:r>
      <w:r w:rsidRPr="0067314F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cristata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2F7BC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металимнион-</w:t>
      </w:r>
      <w:r w:rsidRPr="0067314F">
        <w:rPr>
          <w:rFonts w:ascii="Times New Roman" w:hAnsi="Times New Roman"/>
          <w:sz w:val="24"/>
          <w:szCs w:val="24"/>
        </w:rPr>
        <w:t xml:space="preserve">гиполимнион. До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 xml:space="preserve">мелиорации самым многочисленным видом дафний была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67314F">
        <w:rPr>
          <w:rFonts w:ascii="Times New Roman" w:hAnsi="Times New Roman"/>
          <w:sz w:val="24"/>
          <w:szCs w:val="24"/>
        </w:rPr>
        <w:t xml:space="preserve">, после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 xml:space="preserve">мелиорации таковым стала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cristata</w:t>
      </w:r>
      <w:r w:rsidRPr="0067314F">
        <w:rPr>
          <w:rFonts w:ascii="Times New Roman" w:hAnsi="Times New Roman"/>
          <w:sz w:val="24"/>
          <w:szCs w:val="24"/>
        </w:rPr>
        <w:t>.</w:t>
      </w:r>
    </w:p>
    <w:p w:rsidR="001D200B" w:rsidRDefault="001D200B" w:rsidP="003D02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 xml:space="preserve">мелиорации в связи с увеличением прозрачности воды и улучшением кислородных условий в гиполимнионе произошло расширение </w:t>
      </w:r>
      <w:r>
        <w:rPr>
          <w:rFonts w:ascii="Times New Roman" w:hAnsi="Times New Roman"/>
          <w:sz w:val="24"/>
          <w:szCs w:val="24"/>
        </w:rPr>
        <w:t xml:space="preserve">туда </w:t>
      </w:r>
      <w:r w:rsidRPr="0067314F">
        <w:rPr>
          <w:rFonts w:ascii="Times New Roman" w:hAnsi="Times New Roman"/>
          <w:sz w:val="24"/>
          <w:szCs w:val="24"/>
        </w:rPr>
        <w:t xml:space="preserve">зоны обитания </w:t>
      </w:r>
      <w:r w:rsidRPr="0067314F">
        <w:rPr>
          <w:rFonts w:ascii="Times New Roman" w:hAnsi="Times New Roman"/>
          <w:i/>
          <w:color w:val="0D0D0D"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color w:val="0D0D0D"/>
          <w:sz w:val="24"/>
          <w:szCs w:val="24"/>
          <w:lang w:val="en-US"/>
        </w:rPr>
        <w:t>cristata</w:t>
      </w:r>
      <w:r w:rsidRPr="0067314F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hyalin</w:t>
      </w:r>
      <w:r w:rsidRPr="0067314F">
        <w:rPr>
          <w:rFonts w:ascii="Times New Roman" w:hAnsi="Times New Roman"/>
          <w:i/>
          <w:sz w:val="24"/>
          <w:szCs w:val="24"/>
        </w:rPr>
        <w:t>а</w:t>
      </w:r>
      <w:r w:rsidRPr="0067314F">
        <w:rPr>
          <w:rFonts w:ascii="Times New Roman" w:hAnsi="Times New Roman"/>
          <w:sz w:val="24"/>
          <w:szCs w:val="24"/>
        </w:rPr>
        <w:t xml:space="preserve"> и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graciloides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sz w:val="24"/>
          <w:szCs w:val="24"/>
        </w:rPr>
        <w:t>Что касается эудиаптомуса,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то до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 xml:space="preserve">мелиорации все его возрастные стадии концентрировались в эпилимнионе, изредка на границе эпи- и металимниона. После </w:t>
      </w:r>
      <w:r>
        <w:rPr>
          <w:rFonts w:ascii="Times New Roman" w:hAnsi="Times New Roman"/>
          <w:sz w:val="24"/>
          <w:szCs w:val="24"/>
        </w:rPr>
        <w:t>гидро</w:t>
      </w:r>
      <w:r w:rsidRPr="0067314F">
        <w:rPr>
          <w:rFonts w:ascii="Times New Roman" w:hAnsi="Times New Roman"/>
          <w:sz w:val="24"/>
          <w:szCs w:val="24"/>
        </w:rPr>
        <w:t>мелиорации наибольшая концентрация взрослых особей и копеподитов стала наблюдаться в металимни</w:t>
      </w:r>
      <w:r>
        <w:rPr>
          <w:rFonts w:ascii="Times New Roman" w:hAnsi="Times New Roman"/>
          <w:sz w:val="24"/>
          <w:szCs w:val="24"/>
        </w:rPr>
        <w:t xml:space="preserve">оне. Старшие копеподиты (С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–</w:t>
      </w:r>
      <w:r w:rsidRPr="0067314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7314F">
        <w:rPr>
          <w:rFonts w:ascii="Times New Roman" w:hAnsi="Times New Roman"/>
          <w:sz w:val="24"/>
          <w:szCs w:val="24"/>
        </w:rPr>
        <w:t>) первой генерации в июне стали погружаться в глубокие слои и задержива</w:t>
      </w:r>
      <w:r>
        <w:rPr>
          <w:rFonts w:ascii="Times New Roman" w:hAnsi="Times New Roman"/>
          <w:sz w:val="24"/>
          <w:szCs w:val="24"/>
        </w:rPr>
        <w:t>ть свое развитие до конца лета (</w:t>
      </w:r>
      <w:r>
        <w:rPr>
          <w:rFonts w:ascii="Times New Roman" w:hAnsi="Times New Roman"/>
          <w:sz w:val="24"/>
          <w:szCs w:val="24"/>
          <w:lang w:val="en-US"/>
        </w:rPr>
        <w:t>Pasternak</w:t>
      </w:r>
      <w:r w:rsidRPr="00BA22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Arashkevich</w:t>
      </w:r>
      <w:r w:rsidRPr="00C748BB">
        <w:rPr>
          <w:rFonts w:ascii="Times New Roman" w:hAnsi="Times New Roman"/>
          <w:sz w:val="24"/>
          <w:szCs w:val="24"/>
        </w:rPr>
        <w:t>, 1999).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Произошла перестройка и в сообществе коловраток (</w:t>
      </w:r>
      <w:r>
        <w:rPr>
          <w:rFonts w:ascii="Times New Roman" w:hAnsi="Times New Roman"/>
          <w:sz w:val="24"/>
          <w:szCs w:val="24"/>
          <w:lang w:val="en-US"/>
        </w:rPr>
        <w:t>Rotifera</w:t>
      </w:r>
      <w:r w:rsidRPr="00937B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В целом за все время наблюдений</w:t>
      </w:r>
      <w:r w:rsidRPr="00937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пелагиали озер отмечено 25 видов группы, из них только 6 видов присутствовали во все периоды наблюдений. В 1970-80-годах исчезли 2 вида, в 2000-х годах не были найдены ещё 3 вида. Вместо них после гидромелиорации появились 7 новых для озера видов, из которых в 2000-х годах 2 вида, первоначально литоральных, не были встречены. Зато появились еще два новых вида – </w:t>
      </w:r>
      <w:r w:rsidRPr="00587E0C">
        <w:rPr>
          <w:rFonts w:ascii="Times New Roman" w:hAnsi="Times New Roman"/>
          <w:i/>
          <w:sz w:val="24"/>
          <w:szCs w:val="24"/>
          <w:lang w:val="en-US"/>
        </w:rPr>
        <w:t>Gastropus</w:t>
      </w:r>
      <w:r w:rsidRPr="00587E0C">
        <w:rPr>
          <w:rFonts w:ascii="Times New Roman" w:hAnsi="Times New Roman"/>
          <w:i/>
          <w:sz w:val="24"/>
          <w:szCs w:val="24"/>
        </w:rPr>
        <w:t xml:space="preserve"> </w:t>
      </w:r>
      <w:r w:rsidRPr="00587E0C">
        <w:rPr>
          <w:rFonts w:ascii="Times New Roman" w:hAnsi="Times New Roman"/>
          <w:i/>
          <w:sz w:val="24"/>
          <w:szCs w:val="24"/>
          <w:lang w:val="en-US"/>
        </w:rPr>
        <w:t>hyptopus</w:t>
      </w:r>
      <w:r w:rsidRPr="0024751B">
        <w:rPr>
          <w:rFonts w:ascii="Times New Roman" w:hAnsi="Times New Roman"/>
          <w:i/>
          <w:sz w:val="24"/>
          <w:szCs w:val="24"/>
        </w:rPr>
        <w:t xml:space="preserve"> </w:t>
      </w:r>
      <w:r w:rsidRPr="002475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Ehrernberg</w:t>
      </w:r>
      <w:r w:rsidRPr="0024751B">
        <w:rPr>
          <w:rFonts w:ascii="Times New Roman" w:hAnsi="Times New Roman"/>
          <w:sz w:val="24"/>
          <w:szCs w:val="24"/>
        </w:rPr>
        <w:t>)</w:t>
      </w:r>
      <w:r w:rsidRPr="00BA225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87E0C">
        <w:rPr>
          <w:rFonts w:ascii="Times New Roman" w:hAnsi="Times New Roman"/>
          <w:i/>
          <w:sz w:val="24"/>
          <w:szCs w:val="24"/>
        </w:rPr>
        <w:t xml:space="preserve"> </w:t>
      </w:r>
      <w:r w:rsidRPr="00587E0C">
        <w:rPr>
          <w:rFonts w:ascii="Times New Roman" w:hAnsi="Times New Roman"/>
          <w:i/>
          <w:sz w:val="24"/>
          <w:szCs w:val="24"/>
          <w:lang w:val="en-US"/>
        </w:rPr>
        <w:t>Ascomorpha</w:t>
      </w:r>
      <w:r w:rsidRPr="00587E0C">
        <w:rPr>
          <w:rFonts w:ascii="Times New Roman" w:hAnsi="Times New Roman"/>
          <w:i/>
          <w:sz w:val="24"/>
          <w:szCs w:val="24"/>
        </w:rPr>
        <w:t xml:space="preserve"> </w:t>
      </w:r>
      <w:r w:rsidRPr="00587E0C">
        <w:rPr>
          <w:rFonts w:ascii="Times New Roman" w:hAnsi="Times New Roman"/>
          <w:i/>
          <w:sz w:val="24"/>
          <w:szCs w:val="24"/>
          <w:lang w:val="en-US"/>
        </w:rPr>
        <w:t>ovalis</w:t>
      </w:r>
      <w:r w:rsidRPr="0024751B">
        <w:rPr>
          <w:rFonts w:ascii="Times New Roman" w:hAnsi="Times New Roman"/>
          <w:i/>
          <w:sz w:val="24"/>
          <w:szCs w:val="24"/>
        </w:rPr>
        <w:t xml:space="preserve"> </w:t>
      </w:r>
      <w:r w:rsidRPr="002475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Bergendal</w:t>
      </w:r>
      <w:r w:rsidRPr="0024751B">
        <w:rPr>
          <w:rFonts w:ascii="Times New Roman" w:hAnsi="Times New Roman"/>
          <w:sz w:val="24"/>
          <w:szCs w:val="24"/>
        </w:rPr>
        <w:t>)</w:t>
      </w:r>
      <w:r w:rsidRPr="00587E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 w:rsidRPr="0024751B">
        <w:rPr>
          <w:rFonts w:ascii="Times New Roman" w:hAnsi="Times New Roman"/>
          <w:sz w:val="24"/>
          <w:szCs w:val="24"/>
        </w:rPr>
        <w:t xml:space="preserve">      </w:t>
      </w:r>
      <w:r w:rsidRPr="0068072C">
        <w:rPr>
          <w:rFonts w:ascii="Times New Roman" w:hAnsi="Times New Roman"/>
          <w:sz w:val="24"/>
          <w:szCs w:val="24"/>
        </w:rPr>
        <w:t xml:space="preserve">С 1991 г начали проводиться многолетние стандартные мониторинговые съемки зоопланктона (Коровчинский, 1997; </w:t>
      </w:r>
      <w:r w:rsidRPr="0068072C">
        <w:rPr>
          <w:rFonts w:ascii="Times New Roman" w:hAnsi="Times New Roman"/>
          <w:sz w:val="24"/>
          <w:szCs w:val="24"/>
          <w:lang w:val="en-US"/>
        </w:rPr>
        <w:t>Korovchinsky</w:t>
      </w:r>
      <w:r w:rsidRPr="0068072C">
        <w:rPr>
          <w:rFonts w:ascii="Times New Roman" w:hAnsi="Times New Roman"/>
          <w:sz w:val="24"/>
          <w:szCs w:val="24"/>
        </w:rPr>
        <w:t>, 1999; Коровчинский, Бойкова</w:t>
      </w:r>
      <w:r>
        <w:rPr>
          <w:rFonts w:ascii="Times New Roman" w:hAnsi="Times New Roman"/>
          <w:sz w:val="24"/>
          <w:szCs w:val="24"/>
        </w:rPr>
        <w:t>,</w:t>
      </w:r>
      <w:r w:rsidRPr="0068072C">
        <w:rPr>
          <w:rFonts w:ascii="Times New Roman" w:hAnsi="Times New Roman"/>
          <w:sz w:val="24"/>
          <w:szCs w:val="24"/>
        </w:rPr>
        <w:t xml:space="preserve"> 2009), которые продолжаются до настоящего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72C">
        <w:rPr>
          <w:rFonts w:ascii="Times New Roman" w:hAnsi="Times New Roman"/>
          <w:sz w:val="24"/>
          <w:szCs w:val="24"/>
        </w:rPr>
        <w:t>Пробы собирают</w:t>
      </w:r>
      <w:r>
        <w:rPr>
          <w:rFonts w:ascii="Times New Roman" w:hAnsi="Times New Roman"/>
          <w:sz w:val="24"/>
          <w:szCs w:val="24"/>
        </w:rPr>
        <w:t>ся</w:t>
      </w:r>
      <w:r w:rsidRPr="0068072C">
        <w:rPr>
          <w:rFonts w:ascii="Times New Roman" w:hAnsi="Times New Roman"/>
          <w:sz w:val="24"/>
          <w:szCs w:val="24"/>
        </w:rPr>
        <w:t xml:space="preserve"> в безледный период в центральной части озера два раза в месяц </w:t>
      </w:r>
      <w:r>
        <w:rPr>
          <w:rFonts w:ascii="Times New Roman" w:hAnsi="Times New Roman"/>
          <w:sz w:val="24"/>
          <w:szCs w:val="24"/>
        </w:rPr>
        <w:t>средней</w:t>
      </w:r>
      <w:r w:rsidRPr="0068072C">
        <w:rPr>
          <w:rFonts w:ascii="Times New Roman" w:hAnsi="Times New Roman"/>
          <w:sz w:val="24"/>
          <w:szCs w:val="24"/>
        </w:rPr>
        <w:t xml:space="preserve"> планктонной сетью Джеди</w:t>
      </w:r>
      <w:r>
        <w:rPr>
          <w:rFonts w:ascii="Times New Roman" w:hAnsi="Times New Roman"/>
          <w:sz w:val="24"/>
          <w:szCs w:val="24"/>
        </w:rPr>
        <w:t xml:space="preserve"> с диаметром входным отверстием 24 см</w:t>
      </w:r>
      <w:r w:rsidRPr="0068072C">
        <w:rPr>
          <w:rFonts w:ascii="Times New Roman" w:hAnsi="Times New Roman"/>
          <w:sz w:val="24"/>
          <w:szCs w:val="24"/>
        </w:rPr>
        <w:t>.</w:t>
      </w:r>
    </w:p>
    <w:p w:rsidR="001D200B" w:rsidRPr="00BA2259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751B">
        <w:rPr>
          <w:rFonts w:ascii="Times New Roman" w:hAnsi="Times New Roman"/>
          <w:sz w:val="24"/>
          <w:szCs w:val="24"/>
        </w:rPr>
        <w:t>Современный состав рачкового зоопланктона озера</w:t>
      </w:r>
      <w:r>
        <w:rPr>
          <w:rFonts w:ascii="Times New Roman" w:hAnsi="Times New Roman"/>
          <w:sz w:val="24"/>
          <w:szCs w:val="24"/>
        </w:rPr>
        <w:t xml:space="preserve"> насчитывает 2 вида </w:t>
      </w:r>
      <w:r>
        <w:rPr>
          <w:rFonts w:ascii="Times New Roman" w:hAnsi="Times New Roman"/>
          <w:sz w:val="24"/>
          <w:szCs w:val="24"/>
          <w:lang w:val="en-US"/>
        </w:rPr>
        <w:t>Copepoda</w:t>
      </w:r>
      <w:r w:rsidRPr="002475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проблема с таксоном </w:t>
      </w:r>
      <w:r>
        <w:rPr>
          <w:rFonts w:ascii="Times New Roman" w:hAnsi="Times New Roman"/>
          <w:i/>
          <w:sz w:val="24"/>
          <w:szCs w:val="24"/>
          <w:lang w:val="en-US"/>
        </w:rPr>
        <w:t>Cyclops</w:t>
      </w:r>
      <w:r w:rsidRPr="002475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cf</w:t>
      </w:r>
      <w:r w:rsidRPr="00BA2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strenuus</w:t>
      </w:r>
      <w:r>
        <w:rPr>
          <w:rFonts w:ascii="Times New Roman" w:hAnsi="Times New Roman"/>
          <w:sz w:val="24"/>
          <w:szCs w:val="24"/>
        </w:rPr>
        <w:t xml:space="preserve"> продолжает сохраняться</w:t>
      </w:r>
      <w:r w:rsidRPr="002475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11 видов</w:t>
      </w:r>
      <w:r w:rsidRPr="00247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Cladocera</w:t>
      </w:r>
      <w:r w:rsidRPr="002475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Оказалось также, судя </w:t>
      </w:r>
      <w:r w:rsidRPr="0067314F">
        <w:rPr>
          <w:rFonts w:ascii="Times New Roman" w:hAnsi="Times New Roman"/>
          <w:sz w:val="24"/>
          <w:szCs w:val="24"/>
        </w:rPr>
        <w:t xml:space="preserve">по морфологическим и генетическим данным,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67314F"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 xml:space="preserve">дафний </w:t>
      </w:r>
      <w:r w:rsidRPr="0067314F">
        <w:rPr>
          <w:rFonts w:ascii="Times New Roman" w:hAnsi="Times New Roman"/>
          <w:sz w:val="24"/>
          <w:szCs w:val="24"/>
        </w:rPr>
        <w:t>с промежуточными диагностиче</w:t>
      </w:r>
      <w:r>
        <w:rPr>
          <w:rFonts w:ascii="Times New Roman" w:hAnsi="Times New Roman"/>
          <w:sz w:val="24"/>
          <w:szCs w:val="24"/>
        </w:rPr>
        <w:t>с</w:t>
      </w:r>
      <w:r w:rsidRPr="0067314F">
        <w:rPr>
          <w:rFonts w:ascii="Times New Roman" w:hAnsi="Times New Roman"/>
          <w:sz w:val="24"/>
          <w:szCs w:val="24"/>
        </w:rPr>
        <w:t xml:space="preserve">кими признаками представляют собой </w:t>
      </w:r>
      <w:r>
        <w:rPr>
          <w:rFonts w:ascii="Times New Roman" w:hAnsi="Times New Roman"/>
          <w:sz w:val="24"/>
          <w:szCs w:val="24"/>
        </w:rPr>
        <w:t xml:space="preserve">межвидовые </w:t>
      </w:r>
      <w:r w:rsidRPr="0067314F">
        <w:rPr>
          <w:rFonts w:ascii="Times New Roman" w:hAnsi="Times New Roman"/>
          <w:sz w:val="24"/>
          <w:szCs w:val="24"/>
        </w:rPr>
        <w:t>гибридные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(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  <w:lang w:val="en-US"/>
        </w:rPr>
        <w:t>x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67314F">
        <w:rPr>
          <w:rFonts w:ascii="Times New Roman" w:hAnsi="Times New Roman"/>
          <w:sz w:val="24"/>
          <w:szCs w:val="24"/>
        </w:rPr>
        <w:t xml:space="preserve">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hyalin</w:t>
      </w:r>
      <w:r w:rsidRPr="0067314F">
        <w:rPr>
          <w:rFonts w:ascii="Times New Roman" w:hAnsi="Times New Roman"/>
          <w:i/>
          <w:sz w:val="24"/>
          <w:szCs w:val="24"/>
        </w:rPr>
        <w:t>а</w:t>
      </w:r>
      <w:r w:rsidRPr="0067314F">
        <w:rPr>
          <w:rFonts w:ascii="Times New Roman" w:hAnsi="Times New Roman"/>
          <w:sz w:val="24"/>
          <w:szCs w:val="24"/>
        </w:rPr>
        <w:t xml:space="preserve"> х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67314F">
        <w:rPr>
          <w:rFonts w:ascii="Times New Roman" w:hAnsi="Times New Roman"/>
          <w:i/>
          <w:sz w:val="24"/>
          <w:szCs w:val="24"/>
        </w:rPr>
        <w:t xml:space="preserve"> и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hyalin</w:t>
      </w:r>
      <w:r w:rsidRPr="0067314F">
        <w:rPr>
          <w:rFonts w:ascii="Times New Roman" w:hAnsi="Times New Roman"/>
          <w:i/>
          <w:sz w:val="24"/>
          <w:szCs w:val="24"/>
        </w:rPr>
        <w:t>а</w:t>
      </w:r>
      <w:r w:rsidRPr="0067314F">
        <w:rPr>
          <w:rFonts w:ascii="Times New Roman" w:hAnsi="Times New Roman"/>
          <w:sz w:val="24"/>
          <w:szCs w:val="24"/>
        </w:rPr>
        <w:t xml:space="preserve"> х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67314F">
        <w:rPr>
          <w:rFonts w:ascii="Times New Roman" w:hAnsi="Times New Roman"/>
          <w:i/>
          <w:sz w:val="24"/>
          <w:szCs w:val="24"/>
        </w:rPr>
        <w:t>)</w:t>
      </w:r>
      <w:r w:rsidRPr="0067314F">
        <w:rPr>
          <w:rFonts w:ascii="Times New Roman" w:hAnsi="Times New Roman"/>
          <w:sz w:val="24"/>
          <w:szCs w:val="24"/>
        </w:rPr>
        <w:t>. Таким образом,</w:t>
      </w:r>
      <w:r>
        <w:rPr>
          <w:rFonts w:ascii="Times New Roman" w:hAnsi="Times New Roman"/>
          <w:sz w:val="24"/>
          <w:szCs w:val="24"/>
        </w:rPr>
        <w:t xml:space="preserve"> в настоящее время </w:t>
      </w:r>
      <w:r w:rsidRPr="0067314F">
        <w:rPr>
          <w:rFonts w:ascii="Times New Roman" w:hAnsi="Times New Roman"/>
          <w:sz w:val="24"/>
          <w:szCs w:val="24"/>
        </w:rPr>
        <w:t>озер</w:t>
      </w:r>
      <w:r>
        <w:rPr>
          <w:rFonts w:ascii="Times New Roman" w:hAnsi="Times New Roman"/>
          <w:sz w:val="24"/>
          <w:szCs w:val="24"/>
        </w:rPr>
        <w:t>о</w:t>
      </w:r>
      <w:r w:rsidRPr="0067314F">
        <w:rPr>
          <w:rFonts w:ascii="Times New Roman" w:hAnsi="Times New Roman"/>
          <w:sz w:val="24"/>
          <w:szCs w:val="24"/>
        </w:rPr>
        <w:t xml:space="preserve"> Глубоко</w:t>
      </w:r>
      <w:r>
        <w:rPr>
          <w:rFonts w:ascii="Times New Roman" w:hAnsi="Times New Roman"/>
          <w:sz w:val="24"/>
          <w:szCs w:val="24"/>
        </w:rPr>
        <w:t>е</w:t>
      </w:r>
      <w:r w:rsidRPr="0067314F">
        <w:rPr>
          <w:rFonts w:ascii="Times New Roman" w:hAnsi="Times New Roman"/>
          <w:sz w:val="24"/>
          <w:szCs w:val="24"/>
        </w:rPr>
        <w:t xml:space="preserve"> населяют 4 вида и три гибридные формы дафний.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cristata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представлена в озере </w:t>
      </w:r>
      <w:r>
        <w:rPr>
          <w:rFonts w:ascii="Times New Roman" w:hAnsi="Times New Roman"/>
          <w:sz w:val="24"/>
          <w:szCs w:val="24"/>
        </w:rPr>
        <w:t>тремя</w:t>
      </w:r>
      <w:r w:rsidRPr="0067314F">
        <w:rPr>
          <w:rFonts w:ascii="Times New Roman" w:hAnsi="Times New Roman"/>
          <w:sz w:val="24"/>
          <w:szCs w:val="24"/>
        </w:rPr>
        <w:t xml:space="preserve"> морфотипами (возможно, генотипами)</w:t>
      </w:r>
      <w:r w:rsidRPr="00BA22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Boikova</w:t>
      </w:r>
      <w:r w:rsidRPr="00BA22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Korovchinsky</w:t>
      </w:r>
      <w:r w:rsidRPr="00BA2259">
        <w:rPr>
          <w:rFonts w:ascii="Times New Roman" w:hAnsi="Times New Roman"/>
          <w:sz w:val="24"/>
          <w:szCs w:val="24"/>
        </w:rPr>
        <w:t>, 1995)</w:t>
      </w:r>
    </w:p>
    <w:p w:rsidR="001D200B" w:rsidRPr="005846B3" w:rsidRDefault="001D200B" w:rsidP="0034281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846B3">
        <w:rPr>
          <w:rFonts w:ascii="Times New Roman" w:hAnsi="Times New Roman"/>
          <w:sz w:val="24"/>
          <w:szCs w:val="24"/>
        </w:rPr>
        <w:t xml:space="preserve">      В 1970-1980-ых гг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5846B3">
        <w:rPr>
          <w:rFonts w:ascii="Times New Roman" w:hAnsi="Times New Roman"/>
          <w:i/>
          <w:sz w:val="24"/>
          <w:szCs w:val="24"/>
        </w:rPr>
        <w:t xml:space="preserve"> </w:t>
      </w:r>
      <w:r w:rsidRPr="005846B3">
        <w:rPr>
          <w:rFonts w:ascii="Times New Roman" w:hAnsi="Times New Roman"/>
          <w:sz w:val="24"/>
          <w:szCs w:val="24"/>
        </w:rPr>
        <w:t>все еще сохраняла заметную численность в планктоне</w:t>
      </w:r>
      <w:r w:rsidRPr="00BA2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озера Глубокого</w:t>
      </w:r>
      <w:r w:rsidRPr="005846B3">
        <w:rPr>
          <w:rFonts w:ascii="Times New Roman" w:hAnsi="Times New Roman"/>
          <w:sz w:val="24"/>
          <w:szCs w:val="24"/>
        </w:rPr>
        <w:t xml:space="preserve">, но к началу </w:t>
      </w:r>
      <w:r>
        <w:rPr>
          <w:rFonts w:ascii="Times New Roman" w:hAnsi="Times New Roman"/>
          <w:sz w:val="24"/>
          <w:szCs w:val="24"/>
        </w:rPr>
        <w:t>19</w:t>
      </w:r>
      <w:r w:rsidRPr="005846B3">
        <w:rPr>
          <w:rFonts w:ascii="Times New Roman" w:hAnsi="Times New Roman"/>
          <w:sz w:val="24"/>
          <w:szCs w:val="24"/>
        </w:rPr>
        <w:t xml:space="preserve">90-х гг она была практически полностью вытеснена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846B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5846B3">
        <w:rPr>
          <w:rFonts w:ascii="Times New Roman" w:hAnsi="Times New Roman"/>
          <w:sz w:val="24"/>
          <w:szCs w:val="24"/>
        </w:rPr>
        <w:t xml:space="preserve"> и гибридными формами</w:t>
      </w:r>
      <w:r w:rsidRPr="005846B3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5846B3">
        <w:rPr>
          <w:rFonts w:ascii="Times New Roman" w:hAnsi="Times New Roman"/>
          <w:sz w:val="24"/>
          <w:szCs w:val="24"/>
        </w:rPr>
        <w:t xml:space="preserve">В те же годы в планктонных пробах отсутствовали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/>
          <w:i/>
          <w:sz w:val="24"/>
          <w:szCs w:val="24"/>
          <w:lang w:val="en-US"/>
        </w:rPr>
        <w:t>eriodaphnia</w:t>
      </w:r>
      <w:r w:rsidRPr="005846B3">
        <w:rPr>
          <w:rFonts w:ascii="Times New Roman" w:hAnsi="Times New Roman"/>
          <w:i/>
          <w:sz w:val="24"/>
          <w:szCs w:val="24"/>
        </w:rPr>
        <w:t xml:space="preserve">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pulchella</w:t>
      </w:r>
      <w:r w:rsidRPr="00584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BA2259">
        <w:rPr>
          <w:rFonts w:ascii="Times New Roman" w:hAnsi="Times New Roman"/>
          <w:sz w:val="24"/>
          <w:szCs w:val="24"/>
        </w:rPr>
        <w:t xml:space="preserve"> </w:t>
      </w:r>
      <w:r w:rsidRPr="005846B3">
        <w:rPr>
          <w:rFonts w:ascii="Times New Roman" w:hAnsi="Times New Roman"/>
          <w:sz w:val="24"/>
          <w:szCs w:val="24"/>
        </w:rPr>
        <w:t xml:space="preserve">и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longirostris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sz w:val="24"/>
          <w:szCs w:val="24"/>
        </w:rPr>
        <w:t xml:space="preserve">В 1995 г численность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5846B3">
        <w:rPr>
          <w:rFonts w:ascii="Times New Roman" w:hAnsi="Times New Roman"/>
          <w:sz w:val="24"/>
          <w:szCs w:val="24"/>
        </w:rPr>
        <w:t xml:space="preserve"> упала, в то же время в пелагиали в малом числе вновь появились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cucullata</w:t>
      </w:r>
      <w:r w:rsidRPr="005846B3">
        <w:rPr>
          <w:rFonts w:ascii="Times New Roman" w:hAnsi="Times New Roman"/>
          <w:sz w:val="24"/>
          <w:szCs w:val="24"/>
        </w:rPr>
        <w:t xml:space="preserve">,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longirostris</w:t>
      </w:r>
      <w:r w:rsidRPr="005846B3">
        <w:rPr>
          <w:rFonts w:ascii="Times New Roman" w:hAnsi="Times New Roman"/>
          <w:i/>
          <w:sz w:val="24"/>
          <w:szCs w:val="24"/>
        </w:rPr>
        <w:t xml:space="preserve"> </w:t>
      </w:r>
      <w:r w:rsidRPr="005846B3">
        <w:rPr>
          <w:rFonts w:ascii="Times New Roman" w:hAnsi="Times New Roman"/>
          <w:sz w:val="24"/>
          <w:szCs w:val="24"/>
        </w:rPr>
        <w:t xml:space="preserve">и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C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pulchella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</w:p>
    <w:p w:rsidR="001D200B" w:rsidRPr="00377EA7" w:rsidRDefault="001D200B" w:rsidP="00377E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обобщить данные за весь период наблюдений со второй половины 1960-х годов по настоящее время, то численное соотношение групп ракообразных (</w:t>
      </w:r>
      <w:r>
        <w:rPr>
          <w:rFonts w:ascii="Times New Roman" w:hAnsi="Times New Roman"/>
          <w:sz w:val="24"/>
          <w:szCs w:val="24"/>
          <w:lang w:val="en-US"/>
        </w:rPr>
        <w:t>Cladocera</w:t>
      </w:r>
      <w:r w:rsidRPr="002D0FB6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en-US"/>
        </w:rPr>
        <w:t>Copepoda</w:t>
      </w:r>
      <w:r>
        <w:rPr>
          <w:rFonts w:ascii="Times New Roman" w:hAnsi="Times New Roman"/>
          <w:sz w:val="24"/>
          <w:szCs w:val="24"/>
        </w:rPr>
        <w:t>) оставалось достаточно стабильным. Вместе с тем, произошли изменения в рангах доминирования видов и их вертикальном распределении, бóльшую роль в пелагическом зоопланктоне стали играть семипелагические виды (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longirostris</w:t>
      </w:r>
      <w:r w:rsidRPr="005846B3">
        <w:rPr>
          <w:rFonts w:ascii="Times New Roman" w:hAnsi="Times New Roman"/>
          <w:i/>
          <w:sz w:val="24"/>
          <w:szCs w:val="24"/>
        </w:rPr>
        <w:t xml:space="preserve"> </w:t>
      </w:r>
      <w:r w:rsidRPr="005846B3">
        <w:rPr>
          <w:rFonts w:ascii="Times New Roman" w:hAnsi="Times New Roman"/>
          <w:sz w:val="24"/>
          <w:szCs w:val="24"/>
        </w:rPr>
        <w:t xml:space="preserve">и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C</w:t>
      </w:r>
      <w:r w:rsidRPr="005846B3">
        <w:rPr>
          <w:rFonts w:ascii="Times New Roman" w:hAnsi="Times New Roman"/>
          <w:i/>
          <w:sz w:val="24"/>
          <w:szCs w:val="24"/>
        </w:rPr>
        <w:t xml:space="preserve">. </w:t>
      </w:r>
      <w:r w:rsidRPr="005846B3">
        <w:rPr>
          <w:rFonts w:ascii="Times New Roman" w:hAnsi="Times New Roman"/>
          <w:i/>
          <w:sz w:val="24"/>
          <w:szCs w:val="24"/>
          <w:lang w:val="en-US"/>
        </w:rPr>
        <w:t>pulchella</w:t>
      </w:r>
      <w:r>
        <w:rPr>
          <w:rFonts w:ascii="Times New Roman" w:hAnsi="Times New Roman"/>
          <w:sz w:val="24"/>
          <w:szCs w:val="24"/>
        </w:rPr>
        <w:t>), в целом тяготеющие к литоральной и сублиторальной зонам.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С 1993 по 2003 гг отмечено постепенное снижение общей численности ракообразных </w:t>
      </w:r>
      <w:r>
        <w:rPr>
          <w:rFonts w:ascii="Times New Roman" w:hAnsi="Times New Roman"/>
          <w:sz w:val="24"/>
          <w:szCs w:val="24"/>
        </w:rPr>
        <w:t>в открытой части озера</w:t>
      </w:r>
      <w:r w:rsidRPr="0067314F">
        <w:rPr>
          <w:rFonts w:ascii="Times New Roman" w:hAnsi="Times New Roman"/>
          <w:sz w:val="24"/>
          <w:szCs w:val="24"/>
        </w:rPr>
        <w:t xml:space="preserve"> (</w:t>
      </w:r>
      <w:r w:rsidRPr="00BA3EC6">
        <w:rPr>
          <w:rFonts w:ascii="Times New Roman" w:hAnsi="Times New Roman"/>
          <w:sz w:val="24"/>
          <w:szCs w:val="24"/>
        </w:rPr>
        <w:t>с 51экз/л в 1992 г до 10</w:t>
      </w:r>
      <w:r>
        <w:rPr>
          <w:rFonts w:ascii="Times New Roman" w:hAnsi="Times New Roman"/>
          <w:sz w:val="24"/>
          <w:szCs w:val="24"/>
        </w:rPr>
        <w:t>,</w:t>
      </w:r>
      <w:r w:rsidRPr="00BA3EC6">
        <w:rPr>
          <w:rFonts w:ascii="Times New Roman" w:hAnsi="Times New Roman"/>
          <w:sz w:val="24"/>
          <w:szCs w:val="24"/>
        </w:rPr>
        <w:t>5экз/л в 2001- 2002 гг)</w:t>
      </w:r>
      <w:r w:rsidRPr="0067314F">
        <w:rPr>
          <w:rFonts w:ascii="Times New Roman" w:hAnsi="Times New Roman"/>
          <w:sz w:val="24"/>
          <w:szCs w:val="24"/>
        </w:rPr>
        <w:t xml:space="preserve">. Оно началось со снижения численности </w:t>
      </w:r>
      <w:r>
        <w:rPr>
          <w:rFonts w:ascii="Times New Roman" w:hAnsi="Times New Roman"/>
          <w:i/>
          <w:sz w:val="24"/>
          <w:szCs w:val="24"/>
          <w:lang w:val="en-US"/>
        </w:rPr>
        <w:t>Diaphanosoma</w:t>
      </w:r>
      <w:r w:rsidRPr="006D44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/>
        </w:rPr>
        <w:t>Bosmina</w:t>
      </w:r>
      <w:r w:rsidRPr="006D44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coregoni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и позже коснулось всех видов</w:t>
      </w:r>
      <w:r w:rsidRPr="0067314F">
        <w:rPr>
          <w:rFonts w:ascii="Times New Roman" w:hAnsi="Times New Roman"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color w:val="0D0D0D"/>
          <w:sz w:val="24"/>
          <w:szCs w:val="24"/>
        </w:rPr>
        <w:t>Также с</w:t>
      </w:r>
      <w:r w:rsidRPr="0067314F">
        <w:rPr>
          <w:rFonts w:ascii="Times New Roman" w:hAnsi="Times New Roman"/>
          <w:color w:val="262626"/>
          <w:sz w:val="24"/>
          <w:szCs w:val="24"/>
        </w:rPr>
        <w:t>ъемк</w:t>
      </w:r>
      <w:r w:rsidRPr="0067314F">
        <w:rPr>
          <w:rFonts w:ascii="Times New Roman" w:hAnsi="Times New Roman"/>
          <w:sz w:val="24"/>
          <w:szCs w:val="24"/>
        </w:rPr>
        <w:t>а бентоса, проводившаяся в мае и сентябре 1998 г</w:t>
      </w:r>
      <w:r>
        <w:rPr>
          <w:rFonts w:ascii="Times New Roman" w:hAnsi="Times New Roman"/>
          <w:sz w:val="24"/>
          <w:szCs w:val="24"/>
        </w:rPr>
        <w:t>, показала снижение  биомассы</w:t>
      </w:r>
      <w:r w:rsidRPr="0067314F">
        <w:rPr>
          <w:rFonts w:ascii="Times New Roman" w:hAnsi="Times New Roman"/>
          <w:sz w:val="24"/>
          <w:szCs w:val="24"/>
        </w:rPr>
        <w:t xml:space="preserve"> бентоса в открытой части озера примерно в 4 </w:t>
      </w:r>
      <w:bookmarkStart w:id="0" w:name="_GoBack"/>
      <w:bookmarkEnd w:id="0"/>
      <w:r w:rsidRPr="0067314F">
        <w:rPr>
          <w:rFonts w:ascii="Times New Roman" w:hAnsi="Times New Roman"/>
          <w:sz w:val="24"/>
          <w:szCs w:val="24"/>
        </w:rPr>
        <w:t xml:space="preserve">раза по сравнению с 1980 г (с 4 г/ м²  до 0.87  г/м²). </w:t>
      </w:r>
      <w:r>
        <w:rPr>
          <w:rFonts w:ascii="Times New Roman" w:hAnsi="Times New Roman"/>
          <w:sz w:val="24"/>
          <w:szCs w:val="24"/>
        </w:rPr>
        <w:t>Заметное обеднение зоопланктона наблюдалось и в литоральной зоне. С</w:t>
      </w:r>
      <w:r w:rsidRPr="0067314F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г начался подъем численности ракообразных,</w:t>
      </w:r>
      <w:r>
        <w:rPr>
          <w:rFonts w:ascii="Times New Roman" w:hAnsi="Times New Roman"/>
          <w:sz w:val="24"/>
          <w:szCs w:val="24"/>
        </w:rPr>
        <w:t xml:space="preserve"> прежде всего 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>.</w:t>
      </w:r>
      <w:r w:rsidRPr="006D44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</w:rPr>
        <w:t>.</w:t>
      </w:r>
      <w:r w:rsidRPr="006D44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coregoni</w:t>
      </w:r>
      <w:r w:rsidRPr="0067314F">
        <w:rPr>
          <w:rFonts w:ascii="Times New Roman" w:hAnsi="Times New Roman"/>
          <w:sz w:val="24"/>
          <w:szCs w:val="24"/>
        </w:rPr>
        <w:t xml:space="preserve">. </w:t>
      </w:r>
    </w:p>
    <w:p w:rsidR="001D200B" w:rsidRDefault="001D200B" w:rsidP="00BA4854">
      <w:pPr>
        <w:spacing w:line="360" w:lineRule="auto"/>
        <w:rPr>
          <w:rFonts w:ascii="Times New Roman" w:hAnsi="Times New Roman"/>
          <w:sz w:val="24"/>
          <w:szCs w:val="24"/>
        </w:rPr>
      </w:pPr>
      <w:r w:rsidRPr="000438F1">
        <w:rPr>
          <w:rFonts w:ascii="Times New Roman" w:hAnsi="Times New Roman"/>
          <w:color w:val="262626"/>
          <w:sz w:val="24"/>
          <w:szCs w:val="24"/>
        </w:rPr>
        <w:t xml:space="preserve">      </w:t>
      </w:r>
      <w:r>
        <w:rPr>
          <w:rFonts w:ascii="Times New Roman" w:hAnsi="Times New Roman"/>
          <w:color w:val="262626"/>
          <w:sz w:val="24"/>
          <w:szCs w:val="24"/>
        </w:rPr>
        <w:t>Конкретные п</w:t>
      </w:r>
      <w:r>
        <w:rPr>
          <w:rFonts w:ascii="Times New Roman" w:hAnsi="Times New Roman"/>
          <w:color w:val="0D0D0D"/>
          <w:sz w:val="24"/>
          <w:szCs w:val="24"/>
        </w:rPr>
        <w:t xml:space="preserve">ричины резкого снижения обилия биоты озера не вполне ясны, возможно, они </w:t>
      </w:r>
      <w:r w:rsidRPr="0067314F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Pr="0067314F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ы</w:t>
      </w:r>
      <w:r w:rsidRPr="0067314F">
        <w:rPr>
          <w:rFonts w:ascii="Times New Roman" w:hAnsi="Times New Roman"/>
          <w:sz w:val="24"/>
          <w:szCs w:val="24"/>
        </w:rPr>
        <w:t xml:space="preserve"> снижением трофности</w:t>
      </w:r>
      <w:r>
        <w:rPr>
          <w:rFonts w:ascii="Times New Roman" w:hAnsi="Times New Roman"/>
          <w:sz w:val="24"/>
          <w:szCs w:val="24"/>
        </w:rPr>
        <w:t xml:space="preserve"> водоема, вызванное климатическими факторами</w:t>
      </w:r>
      <w:r w:rsidRPr="006731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целом же, влияние последних несомненно, поскольку 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7314F">
        <w:rPr>
          <w:rFonts w:ascii="Times New Roman" w:hAnsi="Times New Roman"/>
          <w:sz w:val="24"/>
          <w:szCs w:val="24"/>
        </w:rPr>
        <w:t xml:space="preserve">редшествовавший началу снижения численности ракообразных </w:t>
      </w:r>
      <w:r>
        <w:rPr>
          <w:rFonts w:ascii="Times New Roman" w:hAnsi="Times New Roman"/>
          <w:sz w:val="24"/>
          <w:szCs w:val="24"/>
        </w:rPr>
        <w:t xml:space="preserve">летний сезон </w:t>
      </w:r>
      <w:r w:rsidRPr="0067314F">
        <w:rPr>
          <w:rFonts w:ascii="Times New Roman" w:hAnsi="Times New Roman"/>
          <w:sz w:val="24"/>
          <w:szCs w:val="24"/>
        </w:rPr>
        <w:t xml:space="preserve">1992 г отличался необычайной сухостью, </w:t>
      </w:r>
      <w:r>
        <w:rPr>
          <w:rFonts w:ascii="Times New Roman" w:hAnsi="Times New Roman"/>
          <w:sz w:val="24"/>
          <w:szCs w:val="24"/>
        </w:rPr>
        <w:t>до того не отмечавшейся. К</w:t>
      </w:r>
      <w:r w:rsidRPr="0067314F">
        <w:rPr>
          <w:rFonts w:ascii="Times New Roman" w:hAnsi="Times New Roman"/>
          <w:sz w:val="24"/>
          <w:szCs w:val="24"/>
        </w:rPr>
        <w:t xml:space="preserve"> середине</w:t>
      </w:r>
      <w:r>
        <w:rPr>
          <w:rFonts w:ascii="Times New Roman" w:hAnsi="Times New Roman"/>
          <w:sz w:val="24"/>
          <w:szCs w:val="24"/>
        </w:rPr>
        <w:t xml:space="preserve"> сентября уровень воды в озере </w:t>
      </w:r>
      <w:r w:rsidRPr="0067314F">
        <w:rPr>
          <w:rFonts w:ascii="Times New Roman" w:hAnsi="Times New Roman"/>
          <w:sz w:val="24"/>
          <w:szCs w:val="24"/>
        </w:rPr>
        <w:t xml:space="preserve">понизился примерно на 38 см по отношению к обычному. Вода в бухте станции отступила на 6-7 м от прежнего уреза. 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Вместе с тем, </w:t>
      </w:r>
      <w:r w:rsidRPr="0067314F">
        <w:rPr>
          <w:rFonts w:ascii="Times New Roman" w:hAnsi="Times New Roman"/>
          <w:sz w:val="24"/>
          <w:szCs w:val="24"/>
        </w:rPr>
        <w:t xml:space="preserve">в 2004 гг не было характерного для озера падения уровня воды к сентябрю, более того, в июле имело место заметное его повышение (летний паводок). </w:t>
      </w:r>
      <w:r>
        <w:rPr>
          <w:rFonts w:ascii="Times New Roman" w:hAnsi="Times New Roman"/>
          <w:sz w:val="24"/>
          <w:szCs w:val="24"/>
        </w:rPr>
        <w:t>Однако же, в</w:t>
      </w:r>
      <w:r w:rsidRPr="0067314F">
        <w:rPr>
          <w:rFonts w:ascii="Times New Roman" w:hAnsi="Times New Roman"/>
          <w:sz w:val="24"/>
          <w:szCs w:val="24"/>
        </w:rPr>
        <w:t xml:space="preserve"> последующие годы прежний уровень не восстановился. Сам</w:t>
      </w:r>
      <w:r>
        <w:rPr>
          <w:rFonts w:ascii="Times New Roman" w:hAnsi="Times New Roman"/>
          <w:sz w:val="24"/>
          <w:szCs w:val="24"/>
        </w:rPr>
        <w:t xml:space="preserve">ое низкое его падение  </w:t>
      </w:r>
      <w:r w:rsidRPr="0067314F">
        <w:rPr>
          <w:rFonts w:ascii="Times New Roman" w:hAnsi="Times New Roman"/>
          <w:sz w:val="24"/>
          <w:szCs w:val="24"/>
        </w:rPr>
        <w:t xml:space="preserve">за все время наблюдений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о</w:t>
      </w:r>
      <w:r w:rsidRPr="0067314F">
        <w:rPr>
          <w:rFonts w:ascii="Times New Roman" w:hAnsi="Times New Roman"/>
          <w:sz w:val="24"/>
          <w:szCs w:val="24"/>
        </w:rPr>
        <w:t xml:space="preserve"> зафиксирован</w:t>
      </w:r>
      <w:r>
        <w:rPr>
          <w:rFonts w:ascii="Times New Roman" w:hAnsi="Times New Roman"/>
          <w:sz w:val="24"/>
          <w:szCs w:val="24"/>
        </w:rPr>
        <w:t>о</w:t>
      </w:r>
      <w:r w:rsidRPr="0067314F">
        <w:rPr>
          <w:rFonts w:ascii="Times New Roman" w:hAnsi="Times New Roman"/>
          <w:sz w:val="24"/>
          <w:szCs w:val="24"/>
        </w:rPr>
        <w:t xml:space="preserve"> осенью 2014 г. </w:t>
      </w:r>
    </w:p>
    <w:p w:rsidR="001D200B" w:rsidRPr="0067314F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В течение всего периода наблюдений с 1991 г в сообществе рачкового планктона, за очень редким исключением, доминировали три вида ракообразных </w:t>
      </w:r>
      <w:r>
        <w:rPr>
          <w:rFonts w:ascii="Times New Roman" w:hAnsi="Times New Roman"/>
          <w:sz w:val="24"/>
          <w:szCs w:val="24"/>
        </w:rPr>
        <w:t>–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graciloides</w:t>
      </w:r>
      <w:r w:rsidRPr="0067314F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coregoni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67314F">
        <w:rPr>
          <w:rFonts w:ascii="Times New Roman" w:hAnsi="Times New Roman"/>
          <w:sz w:val="24"/>
          <w:szCs w:val="24"/>
        </w:rPr>
        <w:t xml:space="preserve">оля остальных видов в разные годы могла существенно различаться. Чаще всего различия были обусловлены массовым размножением в пелагиали литоральных видов, что могло  отражать ослабление </w:t>
      </w:r>
      <w:r>
        <w:rPr>
          <w:rFonts w:ascii="Times New Roman" w:hAnsi="Times New Roman"/>
          <w:sz w:val="24"/>
          <w:szCs w:val="24"/>
        </w:rPr>
        <w:t xml:space="preserve">там </w:t>
      </w:r>
      <w:r w:rsidRPr="0067314F">
        <w:rPr>
          <w:rFonts w:ascii="Times New Roman" w:hAnsi="Times New Roman"/>
          <w:sz w:val="24"/>
          <w:szCs w:val="24"/>
        </w:rPr>
        <w:t>межвидовой  конкуренции.</w:t>
      </w:r>
    </w:p>
    <w:p w:rsidR="001D200B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  <w:r w:rsidRPr="006D7660"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Так в июне-начале июля 2008 г в пелагиали в массе размножилась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ongirostris</w:t>
      </w:r>
      <w:r w:rsidRPr="0067314F">
        <w:rPr>
          <w:rFonts w:ascii="Times New Roman" w:hAnsi="Times New Roman"/>
          <w:i/>
          <w:sz w:val="24"/>
          <w:szCs w:val="24"/>
        </w:rPr>
        <w:t xml:space="preserve">, </w:t>
      </w:r>
      <w:r w:rsidRPr="0067314F">
        <w:rPr>
          <w:rFonts w:ascii="Times New Roman" w:hAnsi="Times New Roman"/>
          <w:sz w:val="24"/>
          <w:szCs w:val="24"/>
        </w:rPr>
        <w:t xml:space="preserve">доля </w:t>
      </w:r>
      <w:r>
        <w:rPr>
          <w:rFonts w:ascii="Times New Roman" w:hAnsi="Times New Roman"/>
          <w:sz w:val="24"/>
          <w:szCs w:val="24"/>
        </w:rPr>
        <w:t xml:space="preserve">которой </w:t>
      </w:r>
      <w:r w:rsidRPr="0067314F">
        <w:rPr>
          <w:rFonts w:ascii="Times New Roman" w:hAnsi="Times New Roman"/>
          <w:sz w:val="24"/>
          <w:szCs w:val="24"/>
        </w:rPr>
        <w:t xml:space="preserve">составляла около 37 % от общей численности </w:t>
      </w:r>
      <w:r>
        <w:rPr>
          <w:rFonts w:ascii="Times New Roman" w:hAnsi="Times New Roman"/>
          <w:sz w:val="24"/>
          <w:szCs w:val="24"/>
        </w:rPr>
        <w:t xml:space="preserve">ракообразных </w:t>
      </w:r>
      <w:r w:rsidRPr="0067314F">
        <w:rPr>
          <w:rFonts w:ascii="Times New Roman" w:hAnsi="Times New Roman"/>
          <w:sz w:val="24"/>
          <w:szCs w:val="24"/>
        </w:rPr>
        <w:t>при очень низко</w:t>
      </w:r>
      <w:r>
        <w:rPr>
          <w:rFonts w:ascii="Times New Roman" w:hAnsi="Times New Roman"/>
          <w:sz w:val="24"/>
          <w:szCs w:val="24"/>
        </w:rPr>
        <w:t>м</w:t>
      </w:r>
      <w:r w:rsidRPr="006731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обилии</w:t>
      </w:r>
      <w:r w:rsidRPr="006D7660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ее основного конкурента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>. с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oregoni</w:t>
      </w:r>
      <w:r w:rsidRPr="0067314F">
        <w:rPr>
          <w:rFonts w:ascii="Times New Roman" w:hAnsi="Times New Roman"/>
          <w:sz w:val="24"/>
          <w:szCs w:val="24"/>
        </w:rPr>
        <w:t xml:space="preserve"> (около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%). </w:t>
      </w:r>
      <w:r w:rsidRPr="0067314F">
        <w:rPr>
          <w:rFonts w:ascii="Times New Roman" w:hAnsi="Times New Roman"/>
          <w:color w:val="404040"/>
          <w:sz w:val="24"/>
          <w:szCs w:val="24"/>
        </w:rPr>
        <w:t>В июне-июле 2013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7314F">
        <w:rPr>
          <w:rFonts w:ascii="Times New Roman" w:hAnsi="Times New Roman"/>
          <w:color w:val="404040"/>
          <w:sz w:val="24"/>
          <w:szCs w:val="24"/>
        </w:rPr>
        <w:t xml:space="preserve">г в пелагиали </w:t>
      </w:r>
      <w:r>
        <w:rPr>
          <w:rFonts w:ascii="Times New Roman" w:hAnsi="Times New Roman"/>
          <w:color w:val="404040"/>
          <w:sz w:val="24"/>
          <w:szCs w:val="24"/>
        </w:rPr>
        <w:t xml:space="preserve">необычайно высокой численности достигла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ulchella</w:t>
      </w:r>
      <w:r>
        <w:rPr>
          <w:rFonts w:ascii="Times New Roman" w:hAnsi="Times New Roman"/>
          <w:sz w:val="24"/>
          <w:szCs w:val="24"/>
        </w:rPr>
        <w:t xml:space="preserve"> (до 24 %</w:t>
      </w:r>
      <w:r w:rsidRPr="006731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67314F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ом</w:t>
      </w:r>
      <w:r w:rsidRPr="0067314F">
        <w:rPr>
          <w:rFonts w:ascii="Times New Roman" w:hAnsi="Times New Roman"/>
          <w:sz w:val="24"/>
          <w:szCs w:val="24"/>
        </w:rPr>
        <w:t xml:space="preserve"> отсутств</w:t>
      </w:r>
      <w:r>
        <w:rPr>
          <w:rFonts w:ascii="Times New Roman" w:hAnsi="Times New Roman"/>
          <w:sz w:val="24"/>
          <w:szCs w:val="24"/>
        </w:rPr>
        <w:t>ии</w:t>
      </w:r>
      <w:r w:rsidRPr="0067314F">
        <w:rPr>
          <w:rFonts w:ascii="Times New Roman" w:hAnsi="Times New Roman"/>
          <w:sz w:val="24"/>
          <w:szCs w:val="24"/>
        </w:rPr>
        <w:t xml:space="preserve"> эпилимниальны</w:t>
      </w:r>
      <w:r>
        <w:rPr>
          <w:rFonts w:ascii="Times New Roman" w:hAnsi="Times New Roman"/>
          <w:sz w:val="24"/>
          <w:szCs w:val="24"/>
        </w:rPr>
        <w:t>х</w:t>
      </w:r>
      <w:r w:rsidRPr="0067314F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galeata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и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cucullata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малой</w:t>
      </w:r>
      <w:r w:rsidRPr="0067314F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е гибридных форм (</w:t>
      </w:r>
      <w:r w:rsidRPr="006731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67314F">
        <w:rPr>
          <w:rFonts w:ascii="Times New Roman" w:hAnsi="Times New Roman"/>
          <w:sz w:val="24"/>
          <w:szCs w:val="24"/>
        </w:rPr>
        <w:t>5 %</w:t>
      </w:r>
      <w:r>
        <w:rPr>
          <w:rFonts w:ascii="Times New Roman" w:hAnsi="Times New Roman"/>
          <w:sz w:val="24"/>
          <w:szCs w:val="24"/>
        </w:rPr>
        <w:t>)</w:t>
      </w:r>
      <w:r w:rsidRPr="0067314F">
        <w:rPr>
          <w:rFonts w:ascii="Times New Roman" w:hAnsi="Times New Roman"/>
          <w:sz w:val="24"/>
          <w:szCs w:val="24"/>
        </w:rPr>
        <w:t>.</w:t>
      </w:r>
    </w:p>
    <w:p w:rsidR="001D200B" w:rsidRDefault="001D200B" w:rsidP="00633BED">
      <w:pPr>
        <w:spacing w:line="360" w:lineRule="auto"/>
        <w:rPr>
          <w:rFonts w:ascii="Times New Roman" w:hAnsi="Times New Roman"/>
          <w:sz w:val="24"/>
          <w:szCs w:val="24"/>
        </w:rPr>
      </w:pPr>
      <w:r w:rsidRPr="006D7660">
        <w:rPr>
          <w:rFonts w:ascii="Times New Roman" w:hAnsi="Times New Roman"/>
          <w:sz w:val="24"/>
          <w:szCs w:val="24"/>
        </w:rPr>
        <w:t xml:space="preserve">      </w:t>
      </w:r>
      <w:r w:rsidRPr="0067314F">
        <w:rPr>
          <w:rFonts w:ascii="Times New Roman" w:hAnsi="Times New Roman"/>
          <w:sz w:val="24"/>
          <w:szCs w:val="24"/>
        </w:rPr>
        <w:t xml:space="preserve">Особенным был планктон жаркого лета 2010 г, </w:t>
      </w:r>
      <w:r>
        <w:rPr>
          <w:rFonts w:ascii="Times New Roman" w:hAnsi="Times New Roman"/>
          <w:sz w:val="24"/>
          <w:szCs w:val="24"/>
        </w:rPr>
        <w:t xml:space="preserve"> когда </w:t>
      </w:r>
      <w:r w:rsidRPr="0067314F">
        <w:rPr>
          <w:rFonts w:ascii="Times New Roman" w:hAnsi="Times New Roman"/>
          <w:sz w:val="24"/>
          <w:szCs w:val="24"/>
        </w:rPr>
        <w:t xml:space="preserve">в июле-августе </w:t>
      </w:r>
      <w:r>
        <w:rPr>
          <w:rFonts w:ascii="Times New Roman" w:hAnsi="Times New Roman"/>
          <w:sz w:val="24"/>
          <w:szCs w:val="24"/>
        </w:rPr>
        <w:t xml:space="preserve">при подъеме </w:t>
      </w:r>
      <w:r w:rsidRPr="0067314F">
        <w:rPr>
          <w:rFonts w:ascii="Times New Roman" w:hAnsi="Times New Roman"/>
          <w:sz w:val="24"/>
          <w:szCs w:val="24"/>
        </w:rPr>
        <w:t>темпе</w:t>
      </w:r>
      <w:r>
        <w:rPr>
          <w:rFonts w:ascii="Times New Roman" w:hAnsi="Times New Roman"/>
          <w:sz w:val="24"/>
          <w:szCs w:val="24"/>
        </w:rPr>
        <w:t>ратура воды в эпилимнионе до 26</w:t>
      </w:r>
      <w:r w:rsidRPr="0067314F">
        <w:rPr>
          <w:rFonts w:ascii="Times New Roman" w:hAnsi="Times New Roman"/>
          <w:sz w:val="24"/>
          <w:szCs w:val="24"/>
        </w:rPr>
        <w:t>-29</w:t>
      </w:r>
      <w:r w:rsidRPr="0067314F">
        <w:rPr>
          <w:sz w:val="24"/>
          <w:szCs w:val="24"/>
        </w:rPr>
        <w:t>⁰</w:t>
      </w:r>
      <w:r w:rsidRPr="006D7660">
        <w:rPr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С наблюдалась необычно высокая численность гибридных форм дафний, резко упала численность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oregoni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и возросла численность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>.</w:t>
      </w:r>
      <w:r w:rsidRPr="0067314F">
        <w:rPr>
          <w:rFonts w:ascii="Times New Roman" w:hAnsi="Times New Roman"/>
          <w:i/>
          <w:sz w:val="24"/>
          <w:szCs w:val="24"/>
        </w:rPr>
        <w:t xml:space="preserve">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brachyurum</w:t>
      </w:r>
      <w:r w:rsidRPr="0067314F">
        <w:rPr>
          <w:rFonts w:ascii="Times New Roman" w:hAnsi="Times New Roman"/>
          <w:sz w:val="24"/>
          <w:szCs w:val="24"/>
        </w:rPr>
        <w:t xml:space="preserve"> (до 26</w:t>
      </w:r>
      <w:r w:rsidRPr="006D7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%).</w:t>
      </w:r>
      <w:r w:rsidRPr="006D7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7314F">
        <w:rPr>
          <w:rFonts w:ascii="Times New Roman" w:hAnsi="Times New Roman"/>
          <w:sz w:val="24"/>
          <w:szCs w:val="24"/>
        </w:rPr>
        <w:t xml:space="preserve"> то же время</w:t>
      </w:r>
      <w:r>
        <w:rPr>
          <w:rFonts w:ascii="Times New Roman" w:hAnsi="Times New Roman"/>
          <w:sz w:val="24"/>
          <w:szCs w:val="24"/>
        </w:rPr>
        <w:t>,</w:t>
      </w:r>
      <w:r w:rsidRPr="0067314F">
        <w:rPr>
          <w:rFonts w:ascii="Times New Roman" w:hAnsi="Times New Roman"/>
          <w:sz w:val="24"/>
          <w:szCs w:val="24"/>
        </w:rPr>
        <w:t xml:space="preserve"> в металимнионе необычно высокой численности достигла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7314F">
        <w:rPr>
          <w:rFonts w:ascii="Times New Roman" w:hAnsi="Times New Roman"/>
          <w:i/>
          <w:sz w:val="24"/>
          <w:szCs w:val="24"/>
        </w:rPr>
        <w:t xml:space="preserve">. </w:t>
      </w:r>
      <w:r w:rsidRPr="0067314F">
        <w:rPr>
          <w:rFonts w:ascii="Times New Roman" w:hAnsi="Times New Roman"/>
          <w:i/>
          <w:sz w:val="24"/>
          <w:szCs w:val="24"/>
          <w:lang w:val="en-US"/>
        </w:rPr>
        <w:t>hyalina</w:t>
      </w:r>
      <w:r w:rsidRPr="0067314F">
        <w:rPr>
          <w:rFonts w:ascii="Times New Roman" w:hAnsi="Times New Roman"/>
          <w:sz w:val="24"/>
          <w:szCs w:val="24"/>
        </w:rPr>
        <w:t xml:space="preserve"> (до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7314F">
        <w:rPr>
          <w:rFonts w:ascii="Times New Roman" w:hAnsi="Times New Roman"/>
          <w:sz w:val="24"/>
          <w:szCs w:val="24"/>
        </w:rPr>
        <w:t>в августе после цветения сине</w:t>
      </w:r>
      <w:r w:rsidRPr="006D7660">
        <w:rPr>
          <w:rFonts w:ascii="Times New Roman" w:hAnsi="Times New Roman"/>
          <w:sz w:val="24"/>
          <w:szCs w:val="24"/>
        </w:rPr>
        <w:t>-</w:t>
      </w:r>
      <w:r w:rsidRPr="0067314F">
        <w:rPr>
          <w:rFonts w:ascii="Times New Roman" w:hAnsi="Times New Roman"/>
          <w:sz w:val="24"/>
          <w:szCs w:val="24"/>
        </w:rPr>
        <w:t xml:space="preserve">зеленых в массе размножился </w:t>
      </w:r>
      <w:r w:rsidRPr="004D707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4D7079">
        <w:rPr>
          <w:rFonts w:ascii="Times New Roman" w:hAnsi="Times New Roman"/>
          <w:i/>
          <w:sz w:val="24"/>
          <w:szCs w:val="24"/>
        </w:rPr>
        <w:t xml:space="preserve">. </w:t>
      </w:r>
      <w:r w:rsidRPr="004D7079">
        <w:rPr>
          <w:rFonts w:ascii="Times New Roman" w:hAnsi="Times New Roman"/>
          <w:i/>
          <w:sz w:val="24"/>
          <w:szCs w:val="24"/>
          <w:lang w:val="en-US"/>
        </w:rPr>
        <w:t>sphaericus</w:t>
      </w:r>
      <w:r w:rsidRPr="004D7079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>(до 14</w:t>
      </w:r>
      <w:r w:rsidRPr="00FD68D8">
        <w:rPr>
          <w:rFonts w:ascii="Times New Roman" w:hAnsi="Times New Roman"/>
          <w:sz w:val="24"/>
          <w:szCs w:val="24"/>
        </w:rPr>
        <w:t xml:space="preserve"> </w:t>
      </w:r>
      <w:r w:rsidRPr="0067314F">
        <w:rPr>
          <w:rFonts w:ascii="Times New Roman" w:hAnsi="Times New Roman"/>
          <w:sz w:val="24"/>
          <w:szCs w:val="24"/>
        </w:rPr>
        <w:t xml:space="preserve">%). </w:t>
      </w:r>
    </w:p>
    <w:p w:rsidR="001D200B" w:rsidRDefault="001D200B" w:rsidP="000745E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745EC">
        <w:rPr>
          <w:rFonts w:ascii="Times New Roman" w:hAnsi="Times New Roman"/>
          <w:bCs/>
          <w:sz w:val="24"/>
          <w:szCs w:val="24"/>
        </w:rPr>
        <w:t>Опыт долговременных наблюдений зоопланктон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0745EC">
        <w:rPr>
          <w:rFonts w:ascii="Times New Roman" w:hAnsi="Times New Roman"/>
          <w:bCs/>
          <w:sz w:val="24"/>
          <w:szCs w:val="24"/>
        </w:rPr>
        <w:t>озер</w:t>
      </w:r>
      <w:r>
        <w:rPr>
          <w:rFonts w:ascii="Times New Roman" w:hAnsi="Times New Roman"/>
          <w:bCs/>
          <w:sz w:val="24"/>
          <w:szCs w:val="24"/>
        </w:rPr>
        <w:t>а</w:t>
      </w:r>
      <w:r w:rsidRPr="000745EC">
        <w:rPr>
          <w:rFonts w:ascii="Times New Roman" w:hAnsi="Times New Roman"/>
          <w:bCs/>
          <w:sz w:val="24"/>
          <w:szCs w:val="24"/>
        </w:rPr>
        <w:t xml:space="preserve"> Глубоко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745EC">
        <w:rPr>
          <w:rFonts w:ascii="Times New Roman" w:hAnsi="Times New Roman"/>
          <w:bCs/>
          <w:sz w:val="24"/>
          <w:szCs w:val="24"/>
        </w:rPr>
        <w:t xml:space="preserve"> показал, что  только многолетние наблюдения позволяют отделить межгодовые различия от долгосрочных изменений в сообществе. Их прогностическое значение в большой мере зависит от надежности определения видов.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5EC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0745EC">
        <w:rPr>
          <w:rFonts w:ascii="Times New Roman" w:hAnsi="Times New Roman"/>
          <w:bCs/>
          <w:sz w:val="24"/>
          <w:szCs w:val="24"/>
        </w:rPr>
        <w:t>луч</w:t>
      </w:r>
      <w:r>
        <w:rPr>
          <w:rFonts w:ascii="Times New Roman" w:hAnsi="Times New Roman"/>
          <w:bCs/>
          <w:sz w:val="24"/>
          <w:szCs w:val="24"/>
        </w:rPr>
        <w:t>а</w:t>
      </w:r>
      <w:r w:rsidRPr="000745EC">
        <w:rPr>
          <w:rFonts w:ascii="Times New Roman" w:hAnsi="Times New Roman"/>
          <w:bCs/>
          <w:sz w:val="24"/>
          <w:szCs w:val="24"/>
        </w:rPr>
        <w:t xml:space="preserve">и безвозвратного исчезновения видов в озере Глубоком стали результатом антропогенного влияния: исчезновение битотрефеса связано с попыткой акклиматизации сигов, мезоциклопса и ряда видов коловраток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745EC">
        <w:rPr>
          <w:rFonts w:ascii="Times New Roman" w:hAnsi="Times New Roman"/>
          <w:bCs/>
          <w:sz w:val="24"/>
          <w:szCs w:val="24"/>
        </w:rPr>
        <w:t xml:space="preserve"> с проведением гидромелиоративных работ на водосборе озера.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5EC">
        <w:rPr>
          <w:rFonts w:ascii="Times New Roman" w:hAnsi="Times New Roman"/>
          <w:bCs/>
          <w:sz w:val="24"/>
          <w:szCs w:val="24"/>
        </w:rPr>
        <w:t xml:space="preserve">Гидромелиорация вызвала также вселение нового вида дафний и появление гибридных форм дафний, </w:t>
      </w:r>
      <w:r>
        <w:rPr>
          <w:rFonts w:ascii="Times New Roman" w:hAnsi="Times New Roman"/>
          <w:bCs/>
          <w:sz w:val="24"/>
          <w:szCs w:val="24"/>
        </w:rPr>
        <w:t xml:space="preserve">исчезновение и </w:t>
      </w:r>
      <w:r w:rsidRPr="000745EC">
        <w:rPr>
          <w:rFonts w:ascii="Times New Roman" w:hAnsi="Times New Roman"/>
          <w:bCs/>
          <w:sz w:val="24"/>
          <w:szCs w:val="24"/>
        </w:rPr>
        <w:t>вселение ряда новых видов коловраток, перераспределение рангов доминирования и изменение пространственного распределения некоторых видов.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5EC">
        <w:rPr>
          <w:rFonts w:ascii="Times New Roman" w:hAnsi="Times New Roman"/>
          <w:bCs/>
          <w:sz w:val="24"/>
          <w:szCs w:val="24"/>
        </w:rPr>
        <w:t>Большинство этих изменений произошло сравнительно быстро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0745EC">
        <w:rPr>
          <w:rFonts w:ascii="Times New Roman" w:hAnsi="Times New Roman"/>
          <w:bCs/>
          <w:sz w:val="24"/>
          <w:szCs w:val="24"/>
        </w:rPr>
        <w:t>в течение 5-10 лет. Но в целом, учитывая вр</w:t>
      </w:r>
      <w:r>
        <w:rPr>
          <w:rFonts w:ascii="Times New Roman" w:hAnsi="Times New Roman"/>
          <w:bCs/>
          <w:sz w:val="24"/>
          <w:szCs w:val="24"/>
        </w:rPr>
        <w:t>é</w:t>
      </w:r>
      <w:r w:rsidRPr="000745EC">
        <w:rPr>
          <w:rFonts w:ascii="Times New Roman" w:hAnsi="Times New Roman"/>
          <w:bCs/>
          <w:sz w:val="24"/>
          <w:szCs w:val="24"/>
        </w:rPr>
        <w:t xml:space="preserve">менное исчезновение </w:t>
      </w:r>
      <w:r w:rsidRPr="000745EC">
        <w:rPr>
          <w:rFonts w:ascii="Times New Roman" w:hAnsi="Times New Roman"/>
          <w:bCs/>
          <w:i/>
          <w:iCs/>
          <w:sz w:val="24"/>
          <w:szCs w:val="24"/>
          <w:lang w:val="en-US"/>
        </w:rPr>
        <w:t>Daphnia</w:t>
      </w:r>
      <w:r w:rsidRPr="000745E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745EC">
        <w:rPr>
          <w:rFonts w:ascii="Times New Roman" w:hAnsi="Times New Roman"/>
          <w:bCs/>
          <w:i/>
          <w:iCs/>
          <w:sz w:val="24"/>
          <w:szCs w:val="24"/>
          <w:lang w:val="en-US"/>
        </w:rPr>
        <w:t>cucullata</w:t>
      </w:r>
      <w:r w:rsidRPr="000745EC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0745EC">
        <w:rPr>
          <w:rFonts w:ascii="Times New Roman" w:hAnsi="Times New Roman"/>
          <w:bCs/>
          <w:sz w:val="24"/>
          <w:szCs w:val="24"/>
        </w:rPr>
        <w:t>перестройка сообщества ракообразных продолжалась около 30 лет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0745EC">
        <w:rPr>
          <w:rFonts w:ascii="Times New Roman" w:hAnsi="Times New Roman"/>
          <w:bCs/>
          <w:sz w:val="24"/>
          <w:szCs w:val="24"/>
        </w:rPr>
        <w:t>с середины 1960-х до середины 1990-х гг.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745EC">
        <w:rPr>
          <w:rFonts w:ascii="Times New Roman" w:hAnsi="Times New Roman"/>
          <w:bCs/>
          <w:sz w:val="24"/>
          <w:szCs w:val="24"/>
        </w:rPr>
        <w:t>Изменения в сообществе коловраток продолжаются и в настоящее время.</w:t>
      </w:r>
    </w:p>
    <w:p w:rsidR="001D200B" w:rsidRDefault="001D200B" w:rsidP="00A2100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21006">
        <w:rPr>
          <w:rFonts w:ascii="Times New Roman" w:hAnsi="Times New Roman"/>
          <w:bCs/>
          <w:sz w:val="24"/>
          <w:szCs w:val="24"/>
        </w:rPr>
        <w:t>Из вышеизложенного следуют некоторые выводы важные, в целом, для проведения долговремен</w:t>
      </w:r>
      <w:r>
        <w:rPr>
          <w:rFonts w:ascii="Times New Roman" w:hAnsi="Times New Roman"/>
          <w:bCs/>
          <w:sz w:val="24"/>
          <w:szCs w:val="24"/>
        </w:rPr>
        <w:t xml:space="preserve">ных мониторинговых исследований. </w:t>
      </w:r>
      <w:r w:rsidRPr="00A21006">
        <w:rPr>
          <w:rFonts w:ascii="Times New Roman" w:hAnsi="Times New Roman"/>
          <w:bCs/>
          <w:sz w:val="24"/>
          <w:szCs w:val="24"/>
        </w:rPr>
        <w:t xml:space="preserve">Наиболее </w:t>
      </w:r>
      <w:r>
        <w:rPr>
          <w:rFonts w:ascii="Times New Roman" w:hAnsi="Times New Roman"/>
          <w:bCs/>
          <w:sz w:val="24"/>
          <w:szCs w:val="24"/>
        </w:rPr>
        <w:t xml:space="preserve">насущный </w:t>
      </w:r>
      <w:r w:rsidRPr="00A21006">
        <w:rPr>
          <w:rFonts w:ascii="Times New Roman" w:hAnsi="Times New Roman"/>
          <w:bCs/>
          <w:sz w:val="24"/>
          <w:szCs w:val="24"/>
        </w:rPr>
        <w:t>из них и наименее обсуждаемый – это необходимость точного определение качественного состава наблюдаемого сообщества.</w:t>
      </w:r>
      <w:r>
        <w:rPr>
          <w:rFonts w:ascii="Times New Roman" w:hAnsi="Times New Roman"/>
          <w:bCs/>
          <w:sz w:val="24"/>
          <w:szCs w:val="24"/>
        </w:rPr>
        <w:t xml:space="preserve"> Достичь этого нелегко, поскольку в разные периоды представления о таксономическом составе значительно различались, особенно если брать очень длительные вековые изменения,  а, базируясь лишь на списочных данных, часто трудно или даже невозможно понять видовой состав таксоценозов прежних времен и оценить степень их изменений.    </w:t>
      </w:r>
    </w:p>
    <w:p w:rsidR="001D200B" w:rsidRDefault="001D200B" w:rsidP="0028086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Для данной оценки первостепенное значение приобретают музейные и другие сохранившиеся коллекции, но они собираются и сохраняются далеко не всегда. Также и в случае</w:t>
      </w:r>
      <w:r w:rsidRPr="001B76D6">
        <w:rPr>
          <w:rFonts w:ascii="Times New Roman" w:hAnsi="Times New Roman"/>
          <w:bCs/>
          <w:sz w:val="24"/>
          <w:szCs w:val="24"/>
        </w:rPr>
        <w:t xml:space="preserve"> озера Глубокого пробы</w:t>
      </w:r>
      <w:r>
        <w:rPr>
          <w:rFonts w:ascii="Times New Roman" w:hAnsi="Times New Roman"/>
          <w:bCs/>
          <w:sz w:val="24"/>
          <w:szCs w:val="24"/>
        </w:rPr>
        <w:t>,</w:t>
      </w:r>
      <w:r w:rsidRPr="001B76D6">
        <w:rPr>
          <w:rFonts w:ascii="Times New Roman" w:hAnsi="Times New Roman"/>
          <w:bCs/>
          <w:sz w:val="24"/>
          <w:szCs w:val="24"/>
        </w:rPr>
        <w:t xml:space="preserve"> взятые ранее 1970-х годов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1B76D6">
        <w:rPr>
          <w:rFonts w:ascii="Times New Roman" w:hAnsi="Times New Roman"/>
          <w:bCs/>
          <w:sz w:val="24"/>
          <w:szCs w:val="24"/>
        </w:rPr>
        <w:t xml:space="preserve"> не сохранились, поэтому состав зоопланктона, исследованного до этого в течение столетия можно интерпретировать лишь приблизительно с большей или меньшей степенью достоверности.</w:t>
      </w:r>
    </w:p>
    <w:p w:rsidR="001D200B" w:rsidRDefault="001D200B" w:rsidP="001B76D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Из этого вытекает первый важный методический вывод, что при длительных мониторинговых исследованиях н</w:t>
      </w:r>
      <w:r w:rsidRPr="001B76D6">
        <w:rPr>
          <w:rFonts w:ascii="Times New Roman" w:hAnsi="Times New Roman"/>
          <w:bCs/>
          <w:sz w:val="24"/>
          <w:szCs w:val="24"/>
        </w:rPr>
        <w:t xml:space="preserve">еобходимо сохранять хотя бы небольшое число проб для </w:t>
      </w:r>
      <w:r>
        <w:rPr>
          <w:rFonts w:ascii="Times New Roman" w:hAnsi="Times New Roman"/>
          <w:bCs/>
          <w:sz w:val="24"/>
          <w:szCs w:val="24"/>
        </w:rPr>
        <w:t xml:space="preserve">будущей </w:t>
      </w:r>
      <w:r w:rsidRPr="001B76D6">
        <w:rPr>
          <w:rFonts w:ascii="Times New Roman" w:hAnsi="Times New Roman"/>
          <w:bCs/>
          <w:sz w:val="24"/>
          <w:szCs w:val="24"/>
        </w:rPr>
        <w:t>перепроверки и уточнения данных о их качественном и количественном составе, численном соотношении таксонов.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76D6">
        <w:rPr>
          <w:rFonts w:ascii="Times New Roman" w:hAnsi="Times New Roman"/>
          <w:bCs/>
          <w:sz w:val="24"/>
          <w:szCs w:val="24"/>
        </w:rPr>
        <w:t xml:space="preserve">Весьма важно также документировать состав зоопланктона, делая рисунки или фотографии </w:t>
      </w:r>
      <w:r>
        <w:rPr>
          <w:rFonts w:ascii="Times New Roman" w:hAnsi="Times New Roman"/>
          <w:bCs/>
          <w:sz w:val="24"/>
          <w:szCs w:val="24"/>
        </w:rPr>
        <w:t>учитываемых</w:t>
      </w:r>
      <w:r w:rsidRPr="001B76D6">
        <w:rPr>
          <w:rFonts w:ascii="Times New Roman" w:hAnsi="Times New Roman"/>
          <w:bCs/>
          <w:sz w:val="24"/>
          <w:szCs w:val="24"/>
        </w:rPr>
        <w:t xml:space="preserve"> видов.</w:t>
      </w:r>
    </w:p>
    <w:p w:rsidR="001D200B" w:rsidRPr="001841BA" w:rsidRDefault="001D200B" w:rsidP="001B76D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Сказанное можно проиллюстрировать рядом примеров трудности интерпретации прежних данных в связи с изменениями представлений о систематическом статусе таксонов. Прежде считалось, что в Евразии обитает один вариабельный вид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Bythotrephes</w:t>
      </w:r>
      <w:r w:rsidRPr="00156451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longimanus</w:t>
      </w:r>
      <w:r w:rsidRPr="00156451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который был отмечен и в озере Глубоком. Теперь же стало известно, что в этом обширном регионе обитают, по крайней мере, 5 видов данного рода, а также широко распространенные гибридные формы  (Литвинчук, 2007; </w:t>
      </w:r>
      <w:r>
        <w:rPr>
          <w:rFonts w:ascii="Times New Roman" w:hAnsi="Times New Roman"/>
          <w:bCs/>
          <w:sz w:val="24"/>
          <w:szCs w:val="24"/>
          <w:lang w:val="en-US"/>
        </w:rPr>
        <w:t>Korovchinsky</w:t>
      </w:r>
      <w:r w:rsidRPr="00156451">
        <w:rPr>
          <w:rFonts w:ascii="Times New Roman" w:hAnsi="Times New Roman"/>
          <w:bCs/>
          <w:sz w:val="24"/>
          <w:szCs w:val="24"/>
        </w:rPr>
        <w:t xml:space="preserve">, 2015, 2016). </w:t>
      </w:r>
      <w:r>
        <w:rPr>
          <w:rFonts w:ascii="Times New Roman" w:hAnsi="Times New Roman"/>
          <w:bCs/>
          <w:sz w:val="24"/>
          <w:szCs w:val="24"/>
        </w:rPr>
        <w:t>В связи с тем, что не были сделаны ни описания, ни рисунки глубокоозерских битотрефесов, то решить какой вид обитал в озере ранее оказывается невозможно.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D200B" w:rsidRPr="001841BA" w:rsidRDefault="001D200B" w:rsidP="001841B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1841BA">
        <w:rPr>
          <w:rFonts w:ascii="Times New Roman" w:hAnsi="Times New Roman"/>
          <w:bCs/>
          <w:sz w:val="24"/>
          <w:szCs w:val="24"/>
        </w:rPr>
        <w:t xml:space="preserve">В отношении идентификации дафний </w:t>
      </w:r>
      <w:r>
        <w:rPr>
          <w:rFonts w:ascii="Times New Roman" w:hAnsi="Times New Roman"/>
          <w:bCs/>
          <w:sz w:val="24"/>
          <w:szCs w:val="24"/>
        </w:rPr>
        <w:t xml:space="preserve">озера Глубокого </w:t>
      </w:r>
      <w:r w:rsidRPr="001841BA">
        <w:rPr>
          <w:rFonts w:ascii="Times New Roman" w:hAnsi="Times New Roman"/>
          <w:bCs/>
          <w:sz w:val="24"/>
          <w:szCs w:val="24"/>
        </w:rPr>
        <w:t>ситуация сложилась несколько лучше,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41BA">
        <w:rPr>
          <w:rFonts w:ascii="Times New Roman" w:hAnsi="Times New Roman"/>
          <w:bCs/>
          <w:sz w:val="24"/>
          <w:szCs w:val="24"/>
        </w:rPr>
        <w:t xml:space="preserve">поскольку сохранились рисунки А.П. Щербакова, изображающие три вида –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D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hyalina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D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cucullata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841BA">
        <w:rPr>
          <w:rFonts w:ascii="Times New Roman" w:hAnsi="Times New Roman"/>
          <w:bCs/>
          <w:sz w:val="24"/>
          <w:szCs w:val="24"/>
        </w:rPr>
        <w:t xml:space="preserve">и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D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it-IT"/>
        </w:rPr>
        <w:t>cristata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841BA">
        <w:rPr>
          <w:rFonts w:ascii="Times New Roman" w:hAnsi="Times New Roman"/>
          <w:bCs/>
          <w:sz w:val="24"/>
          <w:szCs w:val="24"/>
        </w:rPr>
        <w:t xml:space="preserve">Благодаря этому с большой долей вероятности можно было утверждать, что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1841B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1841BA">
        <w:rPr>
          <w:rFonts w:ascii="Times New Roman" w:hAnsi="Times New Roman"/>
          <w:bCs/>
          <w:i/>
          <w:iCs/>
          <w:sz w:val="24"/>
          <w:szCs w:val="24"/>
          <w:lang w:val="en-US"/>
        </w:rPr>
        <w:t>galeata</w:t>
      </w:r>
      <w:r w:rsidRPr="001841BA">
        <w:rPr>
          <w:rFonts w:ascii="Times New Roman" w:hAnsi="Times New Roman"/>
          <w:bCs/>
          <w:sz w:val="24"/>
          <w:szCs w:val="24"/>
        </w:rPr>
        <w:t xml:space="preserve"> вселилась в Глубокое озеро уже после гидромелиорации его водосбора, что вызвало большие изменения в планктонном сообществе.</w:t>
      </w:r>
      <w:r>
        <w:rPr>
          <w:rFonts w:ascii="Times New Roman" w:hAnsi="Times New Roman"/>
          <w:bCs/>
          <w:sz w:val="24"/>
          <w:szCs w:val="24"/>
        </w:rPr>
        <w:t xml:space="preserve"> Данный пример ясно показывает, насколько даже малая документация исследованного материала помогает разобраться с имеющимися данными.</w:t>
      </w:r>
    </w:p>
    <w:p w:rsidR="001D200B" w:rsidRDefault="001D200B" w:rsidP="00F532AB">
      <w:pPr>
        <w:tabs>
          <w:tab w:val="left" w:pos="5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целом </w:t>
      </w:r>
      <w:r w:rsidRPr="001727EB">
        <w:rPr>
          <w:rFonts w:ascii="Times New Roman" w:hAnsi="Times New Roman"/>
        </w:rPr>
        <w:t xml:space="preserve">ситуация </w:t>
      </w:r>
      <w:r>
        <w:rPr>
          <w:rFonts w:ascii="Times New Roman" w:hAnsi="Times New Roman"/>
        </w:rPr>
        <w:t xml:space="preserve">с систематикой </w:t>
      </w:r>
      <w:r w:rsidRPr="001727EB">
        <w:rPr>
          <w:rFonts w:ascii="Times New Roman" w:hAnsi="Times New Roman"/>
        </w:rPr>
        <w:t>групп</w:t>
      </w:r>
      <w:r>
        <w:rPr>
          <w:rFonts w:ascii="Times New Roman" w:hAnsi="Times New Roman"/>
        </w:rPr>
        <w:t>ы</w:t>
      </w:r>
      <w:r w:rsidRPr="001727EB">
        <w:rPr>
          <w:rFonts w:ascii="Times New Roman" w:hAnsi="Times New Roman"/>
        </w:rPr>
        <w:t xml:space="preserve"> видов </w:t>
      </w:r>
      <w:r w:rsidRPr="001727EB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  <w:lang w:val="en-US"/>
        </w:rPr>
        <w:t>aphnia</w:t>
      </w:r>
      <w:r w:rsidRPr="001727EB">
        <w:rPr>
          <w:rFonts w:ascii="Times New Roman" w:hAnsi="Times New Roman"/>
          <w:i/>
        </w:rPr>
        <w:t xml:space="preserve"> </w:t>
      </w:r>
      <w:r w:rsidRPr="001727EB">
        <w:rPr>
          <w:rFonts w:ascii="Times New Roman" w:hAnsi="Times New Roman"/>
          <w:i/>
          <w:lang w:val="en-US"/>
        </w:rPr>
        <w:t>longispina</w:t>
      </w:r>
      <w:r w:rsidRPr="001727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</w:t>
      </w:r>
      <w:r w:rsidRPr="00E70CA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F</w:t>
      </w:r>
      <w:r w:rsidRPr="00E70CA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</w:t>
      </w:r>
      <w:r w:rsidRPr="00E70CA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</w:rPr>
        <w:t>в узком понимании</w:t>
      </w:r>
      <w:r>
        <w:rPr>
          <w:rFonts w:ascii="Times New Roman" w:hAnsi="Times New Roman"/>
        </w:rPr>
        <w:t>, к которой относится большинство глубокоозерских видов рода,</w:t>
      </w:r>
      <w:r w:rsidRPr="00E70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разрешена</w:t>
      </w:r>
      <w:r w:rsidRPr="001727EB">
        <w:rPr>
          <w:rFonts w:ascii="Times New Roman" w:hAnsi="Times New Roman"/>
        </w:rPr>
        <w:t>. Коллектив европейских исследователей</w:t>
      </w:r>
      <w:r>
        <w:rPr>
          <w:rFonts w:ascii="Times New Roman" w:hAnsi="Times New Roman"/>
        </w:rPr>
        <w:t>-генетиков</w:t>
      </w:r>
      <w:r w:rsidRPr="001727EB">
        <w:rPr>
          <w:rFonts w:ascii="Times New Roman" w:hAnsi="Times New Roman"/>
        </w:rPr>
        <w:t xml:space="preserve"> недавно предпринял попытку "революции" в её классификации</w:t>
      </w:r>
      <w:r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</w:rPr>
        <w:t>(</w:t>
      </w:r>
      <w:r w:rsidRPr="001727EB">
        <w:rPr>
          <w:rFonts w:ascii="Times New Roman" w:hAnsi="Times New Roman"/>
          <w:lang w:val="en-US"/>
        </w:rPr>
        <w:t>Petrusek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et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al</w:t>
      </w:r>
      <w:r w:rsidRPr="001727EB">
        <w:rPr>
          <w:rFonts w:ascii="Times New Roman" w:hAnsi="Times New Roman"/>
        </w:rPr>
        <w:t xml:space="preserve">., 2005; </w:t>
      </w:r>
      <w:r w:rsidRPr="001727EB">
        <w:rPr>
          <w:rFonts w:ascii="Times New Roman" w:hAnsi="Times New Roman"/>
          <w:lang w:val="en-US"/>
        </w:rPr>
        <w:t>Nilssen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et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al</w:t>
      </w:r>
      <w:r w:rsidRPr="001727EB">
        <w:rPr>
          <w:rFonts w:ascii="Times New Roman" w:hAnsi="Times New Roman"/>
        </w:rPr>
        <w:t xml:space="preserve">., 2007; </w:t>
      </w:r>
      <w:r w:rsidRPr="001727EB">
        <w:rPr>
          <w:rFonts w:ascii="Times New Roman" w:hAnsi="Times New Roman"/>
          <w:lang w:val="en-US"/>
        </w:rPr>
        <w:t>Petrusek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et</w:t>
      </w:r>
      <w:r w:rsidRPr="001727EB">
        <w:rPr>
          <w:rFonts w:ascii="Times New Roman" w:hAnsi="Times New Roman"/>
        </w:rPr>
        <w:t xml:space="preserve"> </w:t>
      </w:r>
      <w:r w:rsidRPr="001727EB">
        <w:rPr>
          <w:rFonts w:ascii="Times New Roman" w:hAnsi="Times New Roman"/>
          <w:lang w:val="en-US"/>
        </w:rPr>
        <w:t>al</w:t>
      </w:r>
      <w:r w:rsidRPr="001727EB">
        <w:rPr>
          <w:rFonts w:ascii="Times New Roman" w:hAnsi="Times New Roman"/>
        </w:rPr>
        <w:t>., 2008)</w:t>
      </w:r>
      <w:r>
        <w:rPr>
          <w:rFonts w:ascii="Times New Roman" w:hAnsi="Times New Roman"/>
        </w:rPr>
        <w:t xml:space="preserve">, но не привел проблему к ясности, а ещё больше ее запутал (см. </w:t>
      </w:r>
      <w:r>
        <w:rPr>
          <w:rFonts w:ascii="Times New Roman" w:hAnsi="Times New Roman"/>
          <w:lang w:val="en-US"/>
        </w:rPr>
        <w:t>Kotov</w:t>
      </w:r>
      <w:r w:rsidRPr="00F532AB">
        <w:rPr>
          <w:rFonts w:ascii="Times New Roman" w:hAnsi="Times New Roman"/>
        </w:rPr>
        <w:t>, 2015)</w:t>
      </w:r>
      <w:r>
        <w:rPr>
          <w:rFonts w:ascii="Times New Roman" w:hAnsi="Times New Roman"/>
        </w:rPr>
        <w:t xml:space="preserve">. </w:t>
      </w:r>
      <w:r w:rsidRPr="001727EB">
        <w:rPr>
          <w:rFonts w:ascii="Times New Roman" w:hAnsi="Times New Roman"/>
        </w:rPr>
        <w:t xml:space="preserve"> Данная проблема, как и ряд других подобных, ставит как совершенно необходимую задачу усилени</w:t>
      </w:r>
      <w:r>
        <w:rPr>
          <w:rFonts w:ascii="Times New Roman" w:hAnsi="Times New Roman"/>
        </w:rPr>
        <w:t>я</w:t>
      </w:r>
      <w:r w:rsidRPr="001727EB">
        <w:rPr>
          <w:rFonts w:ascii="Times New Roman" w:hAnsi="Times New Roman"/>
        </w:rPr>
        <w:t xml:space="preserve"> координации работы морфологов и генетиков.</w:t>
      </w:r>
      <w:r>
        <w:rPr>
          <w:rFonts w:ascii="Times New Roman" w:hAnsi="Times New Roman"/>
        </w:rPr>
        <w:t xml:space="preserve"> Таким образом, к</w:t>
      </w:r>
      <w:r w:rsidRPr="001727EB">
        <w:rPr>
          <w:rFonts w:ascii="Times New Roman" w:hAnsi="Times New Roman"/>
        </w:rPr>
        <w:t xml:space="preserve"> сожалению, пока нет возможности уверенного определения таксонов </w:t>
      </w:r>
      <w:r>
        <w:rPr>
          <w:rFonts w:ascii="Times New Roman" w:hAnsi="Times New Roman"/>
        </w:rPr>
        <w:t>данной группы</w:t>
      </w:r>
      <w:r w:rsidRPr="001727EB">
        <w:rPr>
          <w:rFonts w:ascii="Times New Roman" w:hAnsi="Times New Roman"/>
        </w:rPr>
        <w:t>, тем более, что они часто образуют межвидовые гибриды</w:t>
      </w:r>
      <w:r>
        <w:rPr>
          <w:rFonts w:ascii="Times New Roman" w:hAnsi="Times New Roman"/>
        </w:rPr>
        <w:t>.</w:t>
      </w:r>
      <w:r w:rsidRPr="001727EB">
        <w:rPr>
          <w:rFonts w:ascii="Times New Roman" w:hAnsi="Times New Roman"/>
        </w:rPr>
        <w:t xml:space="preserve"> </w:t>
      </w:r>
    </w:p>
    <w:p w:rsidR="001D200B" w:rsidRPr="006D2271" w:rsidRDefault="001D200B" w:rsidP="00F532AB">
      <w:pPr>
        <w:spacing w:line="360" w:lineRule="auto"/>
        <w:rPr>
          <w:rFonts w:ascii="Times New Roman" w:hAnsi="Times New Roman"/>
        </w:rPr>
      </w:pPr>
      <w:r>
        <w:t xml:space="preserve">      </w:t>
      </w:r>
      <w:r w:rsidRPr="005200C5">
        <w:rPr>
          <w:rFonts w:ascii="Times New Roman" w:hAnsi="Times New Roman"/>
        </w:rPr>
        <w:t>Похожая ситуация сложилас</w:t>
      </w:r>
      <w:r>
        <w:rPr>
          <w:rFonts w:ascii="Times New Roman" w:hAnsi="Times New Roman"/>
        </w:rPr>
        <w:t xml:space="preserve">ь также с таксоном </w:t>
      </w:r>
      <w:r>
        <w:rPr>
          <w:rFonts w:ascii="Times New Roman" w:hAnsi="Times New Roman"/>
          <w:i/>
          <w:lang w:val="en-US"/>
        </w:rPr>
        <w:t>Bosmina</w:t>
      </w:r>
      <w:r>
        <w:rPr>
          <w:rFonts w:ascii="Times New Roman" w:hAnsi="Times New Roman"/>
          <w:i/>
        </w:rPr>
        <w:t xml:space="preserve"> </w:t>
      </w:r>
      <w:r w:rsidRPr="005200C5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Eubosmina</w:t>
      </w:r>
      <w:r w:rsidRPr="005200C5">
        <w:rPr>
          <w:rFonts w:ascii="Times New Roman" w:hAnsi="Times New Roman"/>
        </w:rPr>
        <w:t>)</w:t>
      </w:r>
      <w:r w:rsidRPr="005200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coregoni</w:t>
      </w:r>
      <w:r w:rsidRPr="005200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озера Глубокого, систематический статус которого также нелегко интерпретировать с современной точки зрения. Недавно </w:t>
      </w:r>
      <w:r w:rsidRPr="00F532AB">
        <w:rPr>
          <w:rFonts w:ascii="Times New Roman" w:hAnsi="Times New Roman"/>
        </w:rPr>
        <w:t>было продемонстрировано (</w:t>
      </w:r>
      <w:r w:rsidRPr="00F532AB">
        <w:rPr>
          <w:rFonts w:ascii="Times New Roman" w:hAnsi="Times New Roman"/>
          <w:lang w:val="en-US"/>
        </w:rPr>
        <w:t>Haney</w:t>
      </w:r>
      <w:r w:rsidRPr="00F532AB">
        <w:rPr>
          <w:rFonts w:ascii="Times New Roman" w:hAnsi="Times New Roman"/>
        </w:rPr>
        <w:t xml:space="preserve">, </w:t>
      </w:r>
      <w:r w:rsidRPr="00F532AB">
        <w:rPr>
          <w:rFonts w:ascii="Times New Roman" w:hAnsi="Times New Roman"/>
          <w:lang w:val="en-US"/>
        </w:rPr>
        <w:t>Taylor</w:t>
      </w:r>
      <w:r w:rsidRPr="00F532AB">
        <w:rPr>
          <w:rFonts w:ascii="Times New Roman" w:hAnsi="Times New Roman"/>
        </w:rPr>
        <w:t xml:space="preserve">, 2003), что все разнообразие современных морфотипов европейских </w:t>
      </w:r>
      <w:r w:rsidRPr="005200C5">
        <w:rPr>
          <w:rFonts w:ascii="Times New Roman" w:hAnsi="Times New Roman"/>
        </w:rPr>
        <w:t xml:space="preserve"> </w:t>
      </w:r>
      <w:r w:rsidRPr="005200C5">
        <w:rPr>
          <w:rFonts w:ascii="Times New Roman" w:hAnsi="Times New Roman"/>
          <w:i/>
          <w:lang w:val="en-US"/>
        </w:rPr>
        <w:t>B</w:t>
      </w:r>
      <w:r w:rsidRPr="005200C5">
        <w:rPr>
          <w:rFonts w:ascii="Times New Roman" w:hAnsi="Times New Roman"/>
          <w:i/>
        </w:rPr>
        <w:t>.</w:t>
      </w:r>
      <w:r w:rsidRPr="005200C5">
        <w:rPr>
          <w:rFonts w:ascii="Times New Roman" w:hAnsi="Times New Roman"/>
        </w:rPr>
        <w:t xml:space="preserve"> (</w:t>
      </w:r>
      <w:r w:rsidRPr="005200C5">
        <w:rPr>
          <w:rFonts w:ascii="Times New Roman" w:hAnsi="Times New Roman"/>
          <w:i/>
          <w:lang w:val="en-US"/>
        </w:rPr>
        <w:t>Eubosmina</w:t>
      </w:r>
      <w:r w:rsidRPr="005200C5">
        <w:rPr>
          <w:rFonts w:ascii="Times New Roman" w:hAnsi="Times New Roman"/>
        </w:rPr>
        <w:t xml:space="preserve">) </w:t>
      </w:r>
      <w:r w:rsidRPr="00F532AB">
        <w:rPr>
          <w:rFonts w:ascii="Times New Roman" w:hAnsi="Times New Roman"/>
        </w:rPr>
        <w:t>(</w:t>
      </w:r>
      <w:r w:rsidRPr="00F532AB">
        <w:rPr>
          <w:rFonts w:ascii="Times New Roman" w:hAnsi="Times New Roman"/>
          <w:i/>
          <w:lang w:val="en-US"/>
        </w:rPr>
        <w:t>crassicornis</w:t>
      </w:r>
      <w:r w:rsidRPr="00F532AB">
        <w:rPr>
          <w:rFonts w:ascii="Times New Roman" w:hAnsi="Times New Roman"/>
          <w:i/>
        </w:rPr>
        <w:t xml:space="preserve">, </w:t>
      </w:r>
      <w:r w:rsidRPr="00F532AB">
        <w:rPr>
          <w:rFonts w:ascii="Times New Roman" w:hAnsi="Times New Roman"/>
          <w:i/>
          <w:lang w:val="en-US"/>
        </w:rPr>
        <w:t>longicornis</w:t>
      </w:r>
      <w:r w:rsidRPr="00F532AB">
        <w:rPr>
          <w:rFonts w:ascii="Times New Roman" w:hAnsi="Times New Roman"/>
          <w:i/>
        </w:rPr>
        <w:t xml:space="preserve">, </w:t>
      </w:r>
      <w:r w:rsidRPr="00F532AB">
        <w:rPr>
          <w:rFonts w:ascii="Times New Roman" w:hAnsi="Times New Roman"/>
          <w:i/>
          <w:lang w:val="en-US"/>
        </w:rPr>
        <w:t>berolinensis</w:t>
      </w:r>
      <w:r w:rsidRPr="00F532AB">
        <w:rPr>
          <w:rFonts w:ascii="Times New Roman" w:hAnsi="Times New Roman"/>
          <w:i/>
        </w:rPr>
        <w:t xml:space="preserve">, </w:t>
      </w:r>
      <w:r w:rsidRPr="00F532AB">
        <w:rPr>
          <w:rFonts w:ascii="Times New Roman" w:hAnsi="Times New Roman"/>
          <w:i/>
          <w:lang w:val="en-US"/>
        </w:rPr>
        <w:t>thersites</w:t>
      </w:r>
      <w:r w:rsidRPr="00F532AB">
        <w:rPr>
          <w:rFonts w:ascii="Times New Roman" w:hAnsi="Times New Roman"/>
          <w:i/>
        </w:rPr>
        <w:t xml:space="preserve">, </w:t>
      </w:r>
      <w:r w:rsidRPr="00F532AB">
        <w:rPr>
          <w:rFonts w:ascii="Times New Roman" w:hAnsi="Times New Roman"/>
          <w:i/>
          <w:lang w:val="en-US"/>
        </w:rPr>
        <w:t>reflexa</w:t>
      </w:r>
      <w:r w:rsidRPr="00F532AB">
        <w:rPr>
          <w:rFonts w:ascii="Times New Roman" w:hAnsi="Times New Roman"/>
          <w:i/>
        </w:rPr>
        <w:t xml:space="preserve">, </w:t>
      </w:r>
      <w:r w:rsidRPr="00F532AB">
        <w:rPr>
          <w:rFonts w:ascii="Times New Roman" w:hAnsi="Times New Roman"/>
          <w:i/>
          <w:lang w:val="en-US"/>
        </w:rPr>
        <w:t>kessleri</w:t>
      </w:r>
      <w:r w:rsidRPr="00F532AB">
        <w:rPr>
          <w:rFonts w:ascii="Times New Roman" w:hAnsi="Times New Roman"/>
        </w:rPr>
        <w:t xml:space="preserve"> и др.) появилось недавно, уже после последнего оледенения, до которого существовал единственный исходный морфотип </w:t>
      </w:r>
      <w:r w:rsidRPr="00F532AB">
        <w:rPr>
          <w:rFonts w:ascii="Times New Roman" w:hAnsi="Times New Roman"/>
          <w:i/>
          <w:lang w:val="en-US"/>
        </w:rPr>
        <w:t>longispina</w:t>
      </w:r>
      <w:r w:rsidRPr="00F532AB">
        <w:rPr>
          <w:rFonts w:ascii="Times New Roman" w:hAnsi="Times New Roman"/>
        </w:rPr>
        <w:t>. Специально проведённые исследования (</w:t>
      </w:r>
      <w:r w:rsidRPr="00F532AB">
        <w:rPr>
          <w:rFonts w:ascii="Times New Roman" w:hAnsi="Times New Roman"/>
          <w:lang w:val="en-US"/>
        </w:rPr>
        <w:t>Faustova</w:t>
      </w:r>
      <w:r w:rsidRPr="00F532AB">
        <w:rPr>
          <w:rFonts w:ascii="Times New Roman" w:hAnsi="Times New Roman"/>
        </w:rPr>
        <w:t xml:space="preserve"> </w:t>
      </w:r>
      <w:r w:rsidRPr="00F532AB">
        <w:rPr>
          <w:rFonts w:ascii="Times New Roman" w:hAnsi="Times New Roman"/>
          <w:lang w:val="en-US"/>
        </w:rPr>
        <w:t>et</w:t>
      </w:r>
      <w:r w:rsidRPr="00F532AB">
        <w:rPr>
          <w:rFonts w:ascii="Times New Roman" w:hAnsi="Times New Roman"/>
        </w:rPr>
        <w:t xml:space="preserve"> </w:t>
      </w:r>
      <w:r w:rsidRPr="00F532AB">
        <w:rPr>
          <w:rFonts w:ascii="Times New Roman" w:hAnsi="Times New Roman"/>
          <w:lang w:val="en-US"/>
        </w:rPr>
        <w:t>al</w:t>
      </w:r>
      <w:r w:rsidRPr="00F532AB">
        <w:rPr>
          <w:rFonts w:ascii="Times New Roman" w:hAnsi="Times New Roman"/>
        </w:rPr>
        <w:t xml:space="preserve">., 2010, 2011) </w:t>
      </w:r>
      <w:r>
        <w:rPr>
          <w:rFonts w:ascii="Times New Roman" w:hAnsi="Times New Roman"/>
        </w:rPr>
        <w:t xml:space="preserve">отчасти </w:t>
      </w:r>
      <w:r w:rsidRPr="00F532AB">
        <w:rPr>
          <w:rFonts w:ascii="Times New Roman" w:hAnsi="Times New Roman"/>
        </w:rPr>
        <w:t>помогли разобраться с разнообразием форм босмин в Европе</w:t>
      </w:r>
      <w:r>
        <w:rPr>
          <w:rFonts w:ascii="Times New Roman" w:hAnsi="Times New Roman"/>
        </w:rPr>
        <w:t xml:space="preserve">. </w:t>
      </w:r>
      <w:r w:rsidRPr="00F532AB">
        <w:rPr>
          <w:rFonts w:ascii="Times New Roman" w:hAnsi="Times New Roman"/>
        </w:rPr>
        <w:t xml:space="preserve">   Цитированные  работы прояснили ситуацию с понимание</w:t>
      </w:r>
      <w:r>
        <w:rPr>
          <w:rFonts w:ascii="Times New Roman" w:hAnsi="Times New Roman"/>
        </w:rPr>
        <w:t>м эволюционной истории подрода, о</w:t>
      </w:r>
      <w:r w:rsidRPr="00F532AB">
        <w:rPr>
          <w:rFonts w:ascii="Times New Roman" w:hAnsi="Times New Roman"/>
        </w:rPr>
        <w:t>днако же, они ставят вопрос о трактовке выявленных форм с точки зрения систематики. В целом  это</w:t>
      </w:r>
      <w:r>
        <w:rPr>
          <w:rFonts w:ascii="Times New Roman" w:hAnsi="Times New Roman"/>
        </w:rPr>
        <w:t>т</w:t>
      </w:r>
      <w:r w:rsidRPr="00F532AB">
        <w:rPr>
          <w:rFonts w:ascii="Times New Roman" w:hAnsi="Times New Roman"/>
        </w:rPr>
        <w:t xml:space="preserve"> вопрос</w:t>
      </w:r>
      <w:r>
        <w:rPr>
          <w:rFonts w:ascii="Times New Roman" w:hAnsi="Times New Roman"/>
        </w:rPr>
        <w:t xml:space="preserve"> остается</w:t>
      </w:r>
      <w:r w:rsidRPr="00F532AB">
        <w:rPr>
          <w:rFonts w:ascii="Times New Roman" w:hAnsi="Times New Roman"/>
        </w:rPr>
        <w:t xml:space="preserve"> неясн</w:t>
      </w:r>
      <w:r>
        <w:rPr>
          <w:rFonts w:ascii="Times New Roman" w:hAnsi="Times New Roman"/>
        </w:rPr>
        <w:t>ым</w:t>
      </w:r>
      <w:r w:rsidRPr="00F532AB">
        <w:rPr>
          <w:rFonts w:ascii="Times New Roman" w:hAnsi="Times New Roman"/>
        </w:rPr>
        <w:t xml:space="preserve">. С одной стороны, </w:t>
      </w:r>
      <w:r>
        <w:rPr>
          <w:rFonts w:ascii="Times New Roman" w:hAnsi="Times New Roman"/>
        </w:rPr>
        <w:t xml:space="preserve">полученные </w:t>
      </w:r>
      <w:r w:rsidRPr="00F532AB">
        <w:rPr>
          <w:rFonts w:ascii="Times New Roman" w:hAnsi="Times New Roman"/>
        </w:rPr>
        <w:t>результат</w:t>
      </w:r>
      <w:r>
        <w:rPr>
          <w:rFonts w:ascii="Times New Roman" w:hAnsi="Times New Roman"/>
        </w:rPr>
        <w:t xml:space="preserve">ы  можно </w:t>
      </w:r>
      <w:r w:rsidRPr="00F532AB">
        <w:rPr>
          <w:rFonts w:ascii="Times New Roman" w:hAnsi="Times New Roman"/>
        </w:rPr>
        <w:t xml:space="preserve">толковать в пользу существования в Европе лишь единственного вида, который по приоритетности должен именоваться </w:t>
      </w:r>
      <w:r w:rsidRPr="00F532AB">
        <w:rPr>
          <w:rFonts w:ascii="Times New Roman" w:hAnsi="Times New Roman"/>
          <w:i/>
          <w:lang w:val="en-US"/>
        </w:rPr>
        <w:t>B</w:t>
      </w:r>
      <w:r w:rsidRPr="00F532AB">
        <w:rPr>
          <w:rFonts w:ascii="Times New Roman" w:hAnsi="Times New Roman"/>
          <w:i/>
        </w:rPr>
        <w:t xml:space="preserve">. </w:t>
      </w:r>
      <w:r w:rsidRPr="00F532AB">
        <w:rPr>
          <w:rFonts w:ascii="Times New Roman" w:hAnsi="Times New Roman"/>
        </w:rPr>
        <w:t>(</w:t>
      </w:r>
      <w:r w:rsidRPr="00F532AB">
        <w:rPr>
          <w:rFonts w:ascii="Times New Roman" w:hAnsi="Times New Roman"/>
          <w:i/>
          <w:lang w:val="en-US"/>
        </w:rPr>
        <w:t>Eubosmina</w:t>
      </w:r>
      <w:r w:rsidRPr="00F532AB">
        <w:rPr>
          <w:rFonts w:ascii="Times New Roman" w:hAnsi="Times New Roman"/>
        </w:rPr>
        <w:t xml:space="preserve">) </w:t>
      </w:r>
      <w:r w:rsidRPr="00F532AB">
        <w:rPr>
          <w:rFonts w:ascii="Times New Roman" w:hAnsi="Times New Roman"/>
          <w:i/>
          <w:lang w:val="en-US"/>
        </w:rPr>
        <w:t>coregoni</w:t>
      </w:r>
      <w:r w:rsidRPr="00F532AB">
        <w:rPr>
          <w:rFonts w:ascii="Times New Roman" w:hAnsi="Times New Roman"/>
        </w:rPr>
        <w:t xml:space="preserve"> </w:t>
      </w:r>
      <w:r w:rsidRPr="00F532AB">
        <w:rPr>
          <w:rFonts w:ascii="Times New Roman" w:hAnsi="Times New Roman"/>
          <w:lang w:val="en-US"/>
        </w:rPr>
        <w:t>Baird</w:t>
      </w:r>
      <w:r w:rsidRPr="00F532AB">
        <w:rPr>
          <w:rFonts w:ascii="Times New Roman" w:hAnsi="Times New Roman"/>
        </w:rPr>
        <w:t xml:space="preserve">, 1857. С другой стороны, надо иметь в виду, что обсуждаемые морфотипы («пучки видов», «морфовиды» по </w:t>
      </w:r>
      <w:r w:rsidRPr="00F532AB">
        <w:rPr>
          <w:rFonts w:ascii="Times New Roman" w:hAnsi="Times New Roman"/>
          <w:lang w:val="en-US"/>
        </w:rPr>
        <w:t>Faustova</w:t>
      </w:r>
      <w:r w:rsidRPr="00F532AB">
        <w:rPr>
          <w:rFonts w:ascii="Times New Roman" w:hAnsi="Times New Roman"/>
        </w:rPr>
        <w:t xml:space="preserve"> </w:t>
      </w:r>
      <w:r w:rsidRPr="00F532AB">
        <w:rPr>
          <w:rFonts w:ascii="Times New Roman" w:hAnsi="Times New Roman"/>
          <w:lang w:val="en-US"/>
        </w:rPr>
        <w:t>et</w:t>
      </w:r>
      <w:r w:rsidRPr="00F532AB">
        <w:rPr>
          <w:rFonts w:ascii="Times New Roman" w:hAnsi="Times New Roman"/>
        </w:rPr>
        <w:t xml:space="preserve"> </w:t>
      </w:r>
      <w:r w:rsidRPr="00F532AB">
        <w:rPr>
          <w:rFonts w:ascii="Times New Roman" w:hAnsi="Times New Roman"/>
          <w:lang w:val="en-US"/>
        </w:rPr>
        <w:t>al</w:t>
      </w:r>
      <w:r w:rsidRPr="00F532AB">
        <w:rPr>
          <w:rFonts w:ascii="Times New Roman" w:hAnsi="Times New Roman"/>
        </w:rPr>
        <w:t>., 2011) имеют яркие отличительные особенности, их изменчивость во времени и пространстве изучена недостаточно, признаки самцов не описаны, а степень репродуктивной изоляции всё же весьма высока (перекрывание гаплотипов всего около 7%), что подразумевает неслучайность спаривания. Всё говорит о необходимости продолжения исследований</w:t>
      </w:r>
      <w:r>
        <w:rPr>
          <w:rFonts w:ascii="Times New Roman" w:hAnsi="Times New Roman"/>
        </w:rPr>
        <w:t xml:space="preserve"> данных форм</w:t>
      </w:r>
      <w:r w:rsidRPr="00F532AB">
        <w:rPr>
          <w:rFonts w:ascii="Times New Roman" w:hAnsi="Times New Roman"/>
        </w:rPr>
        <w:t xml:space="preserve">, которые могут прояснить  ситуацию. </w:t>
      </w:r>
    </w:p>
    <w:p w:rsidR="001D200B" w:rsidRDefault="001D200B" w:rsidP="007D709D">
      <w:pPr>
        <w:spacing w:line="360" w:lineRule="auto"/>
        <w:rPr>
          <w:rFonts w:ascii="Times New Roman" w:hAnsi="Times New Roman"/>
          <w:bCs/>
        </w:rPr>
      </w:pPr>
      <w:r w:rsidRPr="007D709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Если взять весь комплекс из 16 пелагических видов и форм ракообразных озера Глубокого, то оказывается, что более половины их (10) требует дальнейших систематических разработок и уточнений. В основном это является результатом </w:t>
      </w:r>
      <w:r w:rsidRPr="007D709D">
        <w:rPr>
          <w:rFonts w:ascii="Times New Roman" w:hAnsi="Times New Roman"/>
          <w:bCs/>
        </w:rPr>
        <w:t>отсутствия современных глобальных систематических ревизий</w:t>
      </w:r>
      <w:r>
        <w:rPr>
          <w:rFonts w:ascii="Times New Roman" w:hAnsi="Times New Roman"/>
          <w:bCs/>
        </w:rPr>
        <w:t xml:space="preserve"> групп, к которым они относятся.</w:t>
      </w:r>
    </w:p>
    <w:p w:rsidR="001D200B" w:rsidRDefault="001D200B" w:rsidP="003E5DBC">
      <w:pPr>
        <w:tabs>
          <w:tab w:val="num" w:pos="72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</w:t>
      </w:r>
      <w:r w:rsidRPr="002C3DB9">
        <w:rPr>
          <w:rFonts w:ascii="Times New Roman" w:hAnsi="Times New Roman"/>
          <w:bCs/>
        </w:rPr>
        <w:t>Тема долговременных наблюдений зоопланктонных сообществ</w:t>
      </w:r>
      <w:r>
        <w:rPr>
          <w:rFonts w:ascii="Times New Roman" w:hAnsi="Times New Roman"/>
          <w:bCs/>
        </w:rPr>
        <w:t xml:space="preserve"> </w:t>
      </w:r>
      <w:r w:rsidRPr="002C3DB9">
        <w:rPr>
          <w:rFonts w:ascii="Times New Roman" w:hAnsi="Times New Roman"/>
          <w:bCs/>
        </w:rPr>
        <w:t>незаменима в отношении исследования их многолетней динамики и перестроек</w:t>
      </w:r>
      <w:r>
        <w:rPr>
          <w:rFonts w:ascii="Times New Roman" w:hAnsi="Times New Roman"/>
          <w:bCs/>
        </w:rPr>
        <w:t>,</w:t>
      </w:r>
      <w:r w:rsidRPr="002C3DB9">
        <w:rPr>
          <w:rFonts w:ascii="Times New Roman" w:hAnsi="Times New Roman"/>
          <w:bCs/>
        </w:rPr>
        <w:t xml:space="preserve"> как под влиянием природных процессов, так и при антропогенном воздействии. Проведение этих наблюдений осложнятся рядом проблем, из которых наиболее существенной и, вместе с тем, мало принимаемой во внимание является проблема правильной идентификации таксонов. Эта проблема вызвана</w:t>
      </w:r>
      <w:r>
        <w:rPr>
          <w:rFonts w:ascii="Times New Roman" w:hAnsi="Times New Roman"/>
          <w:bCs/>
        </w:rPr>
        <w:t xml:space="preserve"> </w:t>
      </w:r>
      <w:r w:rsidRPr="002C3DB9">
        <w:rPr>
          <w:rFonts w:ascii="Times New Roman" w:hAnsi="Times New Roman"/>
          <w:bCs/>
        </w:rPr>
        <w:t>частой невозможностью адекватного сравнения рядов данных и  недостаточной разработанностью систематического</w:t>
      </w:r>
      <w:r>
        <w:rPr>
          <w:rFonts w:ascii="Times New Roman" w:hAnsi="Times New Roman"/>
          <w:bCs/>
        </w:rPr>
        <w:t xml:space="preserve"> </w:t>
      </w:r>
      <w:r w:rsidRPr="002C3DB9">
        <w:rPr>
          <w:rFonts w:ascii="Times New Roman" w:hAnsi="Times New Roman"/>
          <w:bCs/>
        </w:rPr>
        <w:t xml:space="preserve">статуса таксонов. </w:t>
      </w:r>
    </w:p>
    <w:p w:rsidR="001D200B" w:rsidRPr="0067314F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200B" w:rsidRPr="0067314F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200B" w:rsidRPr="0067314F" w:rsidRDefault="001D200B" w:rsidP="0034281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200B" w:rsidRPr="0067314F" w:rsidSect="006F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6B0"/>
    <w:multiLevelType w:val="hybridMultilevel"/>
    <w:tmpl w:val="B6A2E2AA"/>
    <w:lvl w:ilvl="0" w:tplc="47364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45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E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8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A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4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0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717570"/>
    <w:multiLevelType w:val="hybridMultilevel"/>
    <w:tmpl w:val="A13C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17998"/>
    <w:multiLevelType w:val="hybridMultilevel"/>
    <w:tmpl w:val="17A45740"/>
    <w:lvl w:ilvl="0" w:tplc="AE32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8D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8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2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C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2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0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E6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B53A9"/>
    <w:multiLevelType w:val="hybridMultilevel"/>
    <w:tmpl w:val="8F16C594"/>
    <w:lvl w:ilvl="0" w:tplc="3144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8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A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EC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0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65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2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0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0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D56120"/>
    <w:multiLevelType w:val="hybridMultilevel"/>
    <w:tmpl w:val="A1B2BFB8"/>
    <w:lvl w:ilvl="0" w:tplc="98D6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D2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769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98E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8A0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86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D8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48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A6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F65640"/>
    <w:multiLevelType w:val="hybridMultilevel"/>
    <w:tmpl w:val="3064D722"/>
    <w:lvl w:ilvl="0" w:tplc="D006E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A2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E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A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8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8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8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2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2E798E"/>
    <w:multiLevelType w:val="hybridMultilevel"/>
    <w:tmpl w:val="15441EBC"/>
    <w:lvl w:ilvl="0" w:tplc="59EC2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FA34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2EA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14FA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5F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D2D3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A8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02C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96F3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046"/>
    <w:rsid w:val="00002C1C"/>
    <w:rsid w:val="00007842"/>
    <w:rsid w:val="000138FF"/>
    <w:rsid w:val="00021E84"/>
    <w:rsid w:val="00032552"/>
    <w:rsid w:val="00034851"/>
    <w:rsid w:val="00035AC3"/>
    <w:rsid w:val="0004092C"/>
    <w:rsid w:val="000418D3"/>
    <w:rsid w:val="000438F1"/>
    <w:rsid w:val="000525CB"/>
    <w:rsid w:val="00060282"/>
    <w:rsid w:val="00066823"/>
    <w:rsid w:val="0007078B"/>
    <w:rsid w:val="00070870"/>
    <w:rsid w:val="00070ECB"/>
    <w:rsid w:val="0007429E"/>
    <w:rsid w:val="000745EC"/>
    <w:rsid w:val="00074DE6"/>
    <w:rsid w:val="00075331"/>
    <w:rsid w:val="0008255B"/>
    <w:rsid w:val="00082CA0"/>
    <w:rsid w:val="000839F9"/>
    <w:rsid w:val="0008702A"/>
    <w:rsid w:val="000902DF"/>
    <w:rsid w:val="0009518D"/>
    <w:rsid w:val="000A01FE"/>
    <w:rsid w:val="000A140C"/>
    <w:rsid w:val="000A2ADA"/>
    <w:rsid w:val="000A60FD"/>
    <w:rsid w:val="000A6911"/>
    <w:rsid w:val="000A75AD"/>
    <w:rsid w:val="000A7E09"/>
    <w:rsid w:val="000B3B62"/>
    <w:rsid w:val="000C0AEA"/>
    <w:rsid w:val="000C6A2C"/>
    <w:rsid w:val="000D34B1"/>
    <w:rsid w:val="000D5F8D"/>
    <w:rsid w:val="000E1010"/>
    <w:rsid w:val="000E28D3"/>
    <w:rsid w:val="000E30A5"/>
    <w:rsid w:val="000E38D5"/>
    <w:rsid w:val="000E44BD"/>
    <w:rsid w:val="000F3ECA"/>
    <w:rsid w:val="000F5757"/>
    <w:rsid w:val="00100D5A"/>
    <w:rsid w:val="00111B1C"/>
    <w:rsid w:val="00117B47"/>
    <w:rsid w:val="00117D43"/>
    <w:rsid w:val="00121599"/>
    <w:rsid w:val="00124B4C"/>
    <w:rsid w:val="00127C05"/>
    <w:rsid w:val="001305B4"/>
    <w:rsid w:val="001349EB"/>
    <w:rsid w:val="001367B7"/>
    <w:rsid w:val="00140055"/>
    <w:rsid w:val="00140483"/>
    <w:rsid w:val="00145756"/>
    <w:rsid w:val="001470D8"/>
    <w:rsid w:val="001504F0"/>
    <w:rsid w:val="00150945"/>
    <w:rsid w:val="00152DE6"/>
    <w:rsid w:val="00156451"/>
    <w:rsid w:val="001576DC"/>
    <w:rsid w:val="00161AB7"/>
    <w:rsid w:val="00161D08"/>
    <w:rsid w:val="00163DC5"/>
    <w:rsid w:val="001643C9"/>
    <w:rsid w:val="001670C4"/>
    <w:rsid w:val="001727EB"/>
    <w:rsid w:val="0017296B"/>
    <w:rsid w:val="0018160F"/>
    <w:rsid w:val="0018330D"/>
    <w:rsid w:val="001841BA"/>
    <w:rsid w:val="00184FA6"/>
    <w:rsid w:val="00186536"/>
    <w:rsid w:val="0018665B"/>
    <w:rsid w:val="00191835"/>
    <w:rsid w:val="00191EB6"/>
    <w:rsid w:val="00192158"/>
    <w:rsid w:val="001925DB"/>
    <w:rsid w:val="00196B98"/>
    <w:rsid w:val="001A21A4"/>
    <w:rsid w:val="001A30C3"/>
    <w:rsid w:val="001A376A"/>
    <w:rsid w:val="001A3C51"/>
    <w:rsid w:val="001A3DE6"/>
    <w:rsid w:val="001A3F7C"/>
    <w:rsid w:val="001A521F"/>
    <w:rsid w:val="001A5E45"/>
    <w:rsid w:val="001A746B"/>
    <w:rsid w:val="001B4329"/>
    <w:rsid w:val="001B76D6"/>
    <w:rsid w:val="001B7D46"/>
    <w:rsid w:val="001C13BB"/>
    <w:rsid w:val="001D200B"/>
    <w:rsid w:val="001D3780"/>
    <w:rsid w:val="001D4F95"/>
    <w:rsid w:val="001D62D1"/>
    <w:rsid w:val="001E5F63"/>
    <w:rsid w:val="001E67E7"/>
    <w:rsid w:val="001F25C5"/>
    <w:rsid w:val="001F3D1B"/>
    <w:rsid w:val="00206219"/>
    <w:rsid w:val="002072E3"/>
    <w:rsid w:val="002121EE"/>
    <w:rsid w:val="0021719F"/>
    <w:rsid w:val="002331FA"/>
    <w:rsid w:val="00233917"/>
    <w:rsid w:val="002339F6"/>
    <w:rsid w:val="0023602A"/>
    <w:rsid w:val="00244D7B"/>
    <w:rsid w:val="0024751B"/>
    <w:rsid w:val="00251298"/>
    <w:rsid w:val="002512DA"/>
    <w:rsid w:val="00251560"/>
    <w:rsid w:val="00254948"/>
    <w:rsid w:val="00256A89"/>
    <w:rsid w:val="002615C0"/>
    <w:rsid w:val="00267CA8"/>
    <w:rsid w:val="002710CC"/>
    <w:rsid w:val="00273A4C"/>
    <w:rsid w:val="002772DF"/>
    <w:rsid w:val="00277912"/>
    <w:rsid w:val="00280863"/>
    <w:rsid w:val="0028244E"/>
    <w:rsid w:val="00285D90"/>
    <w:rsid w:val="00286D5B"/>
    <w:rsid w:val="0028733A"/>
    <w:rsid w:val="00287EE4"/>
    <w:rsid w:val="002974E5"/>
    <w:rsid w:val="002A0512"/>
    <w:rsid w:val="002A07C5"/>
    <w:rsid w:val="002A40B6"/>
    <w:rsid w:val="002A48D9"/>
    <w:rsid w:val="002A4CFF"/>
    <w:rsid w:val="002A52F2"/>
    <w:rsid w:val="002B057B"/>
    <w:rsid w:val="002B5C1F"/>
    <w:rsid w:val="002C3DB9"/>
    <w:rsid w:val="002C6DF8"/>
    <w:rsid w:val="002D0FB6"/>
    <w:rsid w:val="002D2528"/>
    <w:rsid w:val="002D28C1"/>
    <w:rsid w:val="002E08EA"/>
    <w:rsid w:val="002E10CE"/>
    <w:rsid w:val="002E1F03"/>
    <w:rsid w:val="002E5FBA"/>
    <w:rsid w:val="002E6927"/>
    <w:rsid w:val="002E7594"/>
    <w:rsid w:val="002E7DD1"/>
    <w:rsid w:val="002F0842"/>
    <w:rsid w:val="002F701D"/>
    <w:rsid w:val="002F78F9"/>
    <w:rsid w:val="002F7BCF"/>
    <w:rsid w:val="00300518"/>
    <w:rsid w:val="00314D0C"/>
    <w:rsid w:val="00315616"/>
    <w:rsid w:val="00321C94"/>
    <w:rsid w:val="00324EDA"/>
    <w:rsid w:val="003260FB"/>
    <w:rsid w:val="0032767C"/>
    <w:rsid w:val="003310B5"/>
    <w:rsid w:val="00331479"/>
    <w:rsid w:val="00332824"/>
    <w:rsid w:val="00337F39"/>
    <w:rsid w:val="0034057C"/>
    <w:rsid w:val="00341281"/>
    <w:rsid w:val="00342815"/>
    <w:rsid w:val="0035391D"/>
    <w:rsid w:val="00355FCB"/>
    <w:rsid w:val="00364A30"/>
    <w:rsid w:val="00364DB8"/>
    <w:rsid w:val="0036678D"/>
    <w:rsid w:val="0037164E"/>
    <w:rsid w:val="00373833"/>
    <w:rsid w:val="003753C5"/>
    <w:rsid w:val="00377EA7"/>
    <w:rsid w:val="00390A9F"/>
    <w:rsid w:val="003911C7"/>
    <w:rsid w:val="003920D9"/>
    <w:rsid w:val="00392594"/>
    <w:rsid w:val="003969D4"/>
    <w:rsid w:val="003A2070"/>
    <w:rsid w:val="003A2246"/>
    <w:rsid w:val="003A4534"/>
    <w:rsid w:val="003A7250"/>
    <w:rsid w:val="003A7B18"/>
    <w:rsid w:val="003B1EE8"/>
    <w:rsid w:val="003C1467"/>
    <w:rsid w:val="003C462D"/>
    <w:rsid w:val="003C51E7"/>
    <w:rsid w:val="003C71D2"/>
    <w:rsid w:val="003C787C"/>
    <w:rsid w:val="003D02C1"/>
    <w:rsid w:val="003E28E3"/>
    <w:rsid w:val="003E5DBC"/>
    <w:rsid w:val="003E6B26"/>
    <w:rsid w:val="003F0954"/>
    <w:rsid w:val="003F1FBA"/>
    <w:rsid w:val="003F4090"/>
    <w:rsid w:val="003F6F67"/>
    <w:rsid w:val="0041059D"/>
    <w:rsid w:val="004116AB"/>
    <w:rsid w:val="004164F4"/>
    <w:rsid w:val="00420E5C"/>
    <w:rsid w:val="00422C3B"/>
    <w:rsid w:val="004267DC"/>
    <w:rsid w:val="00430B04"/>
    <w:rsid w:val="004402B8"/>
    <w:rsid w:val="0044304B"/>
    <w:rsid w:val="00445030"/>
    <w:rsid w:val="0044623B"/>
    <w:rsid w:val="004477C9"/>
    <w:rsid w:val="004522AE"/>
    <w:rsid w:val="00465150"/>
    <w:rsid w:val="00470462"/>
    <w:rsid w:val="004710F5"/>
    <w:rsid w:val="00480701"/>
    <w:rsid w:val="00481F7B"/>
    <w:rsid w:val="00492446"/>
    <w:rsid w:val="00492625"/>
    <w:rsid w:val="00496FF4"/>
    <w:rsid w:val="00497D21"/>
    <w:rsid w:val="004A45FD"/>
    <w:rsid w:val="004A4918"/>
    <w:rsid w:val="004B16F5"/>
    <w:rsid w:val="004B50E2"/>
    <w:rsid w:val="004B70C2"/>
    <w:rsid w:val="004C215D"/>
    <w:rsid w:val="004C246F"/>
    <w:rsid w:val="004C7240"/>
    <w:rsid w:val="004D041E"/>
    <w:rsid w:val="004D25F3"/>
    <w:rsid w:val="004D7079"/>
    <w:rsid w:val="004E4C03"/>
    <w:rsid w:val="0050113E"/>
    <w:rsid w:val="0050654F"/>
    <w:rsid w:val="005067FC"/>
    <w:rsid w:val="005151AB"/>
    <w:rsid w:val="0051570C"/>
    <w:rsid w:val="005200C5"/>
    <w:rsid w:val="0052211A"/>
    <w:rsid w:val="005225A6"/>
    <w:rsid w:val="005232F6"/>
    <w:rsid w:val="00523BBF"/>
    <w:rsid w:val="00524660"/>
    <w:rsid w:val="0052475A"/>
    <w:rsid w:val="00524B43"/>
    <w:rsid w:val="00527F2D"/>
    <w:rsid w:val="00534364"/>
    <w:rsid w:val="00541CAF"/>
    <w:rsid w:val="005423F8"/>
    <w:rsid w:val="00543031"/>
    <w:rsid w:val="00545756"/>
    <w:rsid w:val="0055258D"/>
    <w:rsid w:val="00555489"/>
    <w:rsid w:val="00560D00"/>
    <w:rsid w:val="00560EF0"/>
    <w:rsid w:val="005626C7"/>
    <w:rsid w:val="00564C4E"/>
    <w:rsid w:val="00565A42"/>
    <w:rsid w:val="00566977"/>
    <w:rsid w:val="00567295"/>
    <w:rsid w:val="00567BA5"/>
    <w:rsid w:val="005710B6"/>
    <w:rsid w:val="00572D25"/>
    <w:rsid w:val="00573BC4"/>
    <w:rsid w:val="00574F81"/>
    <w:rsid w:val="0057786E"/>
    <w:rsid w:val="00583E78"/>
    <w:rsid w:val="005846B3"/>
    <w:rsid w:val="005869C8"/>
    <w:rsid w:val="00587E0C"/>
    <w:rsid w:val="00591D18"/>
    <w:rsid w:val="0059310D"/>
    <w:rsid w:val="0059619F"/>
    <w:rsid w:val="005A0B85"/>
    <w:rsid w:val="005B2E49"/>
    <w:rsid w:val="005B5914"/>
    <w:rsid w:val="005B61BE"/>
    <w:rsid w:val="005B7BA4"/>
    <w:rsid w:val="005C5A52"/>
    <w:rsid w:val="005D224A"/>
    <w:rsid w:val="005D45C6"/>
    <w:rsid w:val="005D6B4B"/>
    <w:rsid w:val="005E11BA"/>
    <w:rsid w:val="005E218E"/>
    <w:rsid w:val="005E639D"/>
    <w:rsid w:val="005E71B4"/>
    <w:rsid w:val="005F5C6A"/>
    <w:rsid w:val="005F7062"/>
    <w:rsid w:val="005F735E"/>
    <w:rsid w:val="0060000D"/>
    <w:rsid w:val="006003CC"/>
    <w:rsid w:val="00600BFA"/>
    <w:rsid w:val="006029A7"/>
    <w:rsid w:val="00602AD0"/>
    <w:rsid w:val="00605C4A"/>
    <w:rsid w:val="006108C5"/>
    <w:rsid w:val="006139D1"/>
    <w:rsid w:val="00617C30"/>
    <w:rsid w:val="00625F08"/>
    <w:rsid w:val="00630A9C"/>
    <w:rsid w:val="006339C0"/>
    <w:rsid w:val="00633BED"/>
    <w:rsid w:val="0063699E"/>
    <w:rsid w:val="00643707"/>
    <w:rsid w:val="006512F5"/>
    <w:rsid w:val="0065195D"/>
    <w:rsid w:val="0066076A"/>
    <w:rsid w:val="00664C2F"/>
    <w:rsid w:val="0067314F"/>
    <w:rsid w:val="00674B5A"/>
    <w:rsid w:val="00677928"/>
    <w:rsid w:val="0068072C"/>
    <w:rsid w:val="006A0980"/>
    <w:rsid w:val="006A0BAF"/>
    <w:rsid w:val="006A238B"/>
    <w:rsid w:val="006A61F5"/>
    <w:rsid w:val="006A6B8D"/>
    <w:rsid w:val="006A7C52"/>
    <w:rsid w:val="006B2905"/>
    <w:rsid w:val="006B4375"/>
    <w:rsid w:val="006B542D"/>
    <w:rsid w:val="006B7DBE"/>
    <w:rsid w:val="006C035F"/>
    <w:rsid w:val="006C3886"/>
    <w:rsid w:val="006D2271"/>
    <w:rsid w:val="006D4479"/>
    <w:rsid w:val="006D7660"/>
    <w:rsid w:val="006E27E2"/>
    <w:rsid w:val="006E6808"/>
    <w:rsid w:val="006E6962"/>
    <w:rsid w:val="006E6C00"/>
    <w:rsid w:val="006F27EC"/>
    <w:rsid w:val="006F2F44"/>
    <w:rsid w:val="006F6C45"/>
    <w:rsid w:val="00700285"/>
    <w:rsid w:val="00700B7B"/>
    <w:rsid w:val="00703BE8"/>
    <w:rsid w:val="00710B12"/>
    <w:rsid w:val="0071154F"/>
    <w:rsid w:val="007224CB"/>
    <w:rsid w:val="00723F68"/>
    <w:rsid w:val="007242DD"/>
    <w:rsid w:val="00725615"/>
    <w:rsid w:val="0072784D"/>
    <w:rsid w:val="00727EAC"/>
    <w:rsid w:val="007321F2"/>
    <w:rsid w:val="00734D74"/>
    <w:rsid w:val="007365CF"/>
    <w:rsid w:val="00736C64"/>
    <w:rsid w:val="007375E9"/>
    <w:rsid w:val="007426CD"/>
    <w:rsid w:val="00742CC9"/>
    <w:rsid w:val="00750D81"/>
    <w:rsid w:val="00751493"/>
    <w:rsid w:val="00753398"/>
    <w:rsid w:val="00754A65"/>
    <w:rsid w:val="00760DE1"/>
    <w:rsid w:val="00762FC5"/>
    <w:rsid w:val="00764A53"/>
    <w:rsid w:val="00764BE4"/>
    <w:rsid w:val="00767937"/>
    <w:rsid w:val="0077060D"/>
    <w:rsid w:val="007727B5"/>
    <w:rsid w:val="007730E1"/>
    <w:rsid w:val="00775550"/>
    <w:rsid w:val="00775ECE"/>
    <w:rsid w:val="0077651E"/>
    <w:rsid w:val="00781CBA"/>
    <w:rsid w:val="00784C76"/>
    <w:rsid w:val="0078743D"/>
    <w:rsid w:val="0079103C"/>
    <w:rsid w:val="007931B8"/>
    <w:rsid w:val="00793984"/>
    <w:rsid w:val="00796CD0"/>
    <w:rsid w:val="007A73D1"/>
    <w:rsid w:val="007B35F1"/>
    <w:rsid w:val="007B5147"/>
    <w:rsid w:val="007B5344"/>
    <w:rsid w:val="007B60C1"/>
    <w:rsid w:val="007D4DEF"/>
    <w:rsid w:val="007D709D"/>
    <w:rsid w:val="007F027D"/>
    <w:rsid w:val="007F04E1"/>
    <w:rsid w:val="007F28C2"/>
    <w:rsid w:val="007F4268"/>
    <w:rsid w:val="00801A94"/>
    <w:rsid w:val="00805371"/>
    <w:rsid w:val="00805D42"/>
    <w:rsid w:val="00810D81"/>
    <w:rsid w:val="00813AEA"/>
    <w:rsid w:val="00816C00"/>
    <w:rsid w:val="00817AE9"/>
    <w:rsid w:val="00821804"/>
    <w:rsid w:val="008218DF"/>
    <w:rsid w:val="00836C10"/>
    <w:rsid w:val="008373B0"/>
    <w:rsid w:val="00840724"/>
    <w:rsid w:val="00841AD5"/>
    <w:rsid w:val="00842D2B"/>
    <w:rsid w:val="00846FE3"/>
    <w:rsid w:val="00847FDE"/>
    <w:rsid w:val="00850E7A"/>
    <w:rsid w:val="0086053A"/>
    <w:rsid w:val="00860F2E"/>
    <w:rsid w:val="00861046"/>
    <w:rsid w:val="00866033"/>
    <w:rsid w:val="008669AE"/>
    <w:rsid w:val="00870156"/>
    <w:rsid w:val="00875BA1"/>
    <w:rsid w:val="008841C1"/>
    <w:rsid w:val="0088679E"/>
    <w:rsid w:val="00894ACB"/>
    <w:rsid w:val="0089679F"/>
    <w:rsid w:val="008A5974"/>
    <w:rsid w:val="008B0623"/>
    <w:rsid w:val="008B3C17"/>
    <w:rsid w:val="008C275F"/>
    <w:rsid w:val="008C4F5B"/>
    <w:rsid w:val="008C6C18"/>
    <w:rsid w:val="008C72A1"/>
    <w:rsid w:val="008C72F3"/>
    <w:rsid w:val="008D0731"/>
    <w:rsid w:val="008D2B8F"/>
    <w:rsid w:val="008E17E2"/>
    <w:rsid w:val="008E521C"/>
    <w:rsid w:val="008F2126"/>
    <w:rsid w:val="008F45C3"/>
    <w:rsid w:val="008F624B"/>
    <w:rsid w:val="00903F51"/>
    <w:rsid w:val="00904517"/>
    <w:rsid w:val="009071CE"/>
    <w:rsid w:val="00911592"/>
    <w:rsid w:val="00914D93"/>
    <w:rsid w:val="00914ED1"/>
    <w:rsid w:val="00915F7D"/>
    <w:rsid w:val="00920154"/>
    <w:rsid w:val="009215D8"/>
    <w:rsid w:val="00930DAC"/>
    <w:rsid w:val="00933318"/>
    <w:rsid w:val="00936D79"/>
    <w:rsid w:val="00937B66"/>
    <w:rsid w:val="00940028"/>
    <w:rsid w:val="009417EC"/>
    <w:rsid w:val="0094586F"/>
    <w:rsid w:val="00956774"/>
    <w:rsid w:val="00956B85"/>
    <w:rsid w:val="00961BA7"/>
    <w:rsid w:val="00961D94"/>
    <w:rsid w:val="00975A59"/>
    <w:rsid w:val="00977DFD"/>
    <w:rsid w:val="00980BD3"/>
    <w:rsid w:val="009836EE"/>
    <w:rsid w:val="00990D11"/>
    <w:rsid w:val="00996C4B"/>
    <w:rsid w:val="009972C9"/>
    <w:rsid w:val="00997930"/>
    <w:rsid w:val="009A2B8B"/>
    <w:rsid w:val="009A4A6A"/>
    <w:rsid w:val="009A5E38"/>
    <w:rsid w:val="009B06C4"/>
    <w:rsid w:val="009B0DBA"/>
    <w:rsid w:val="009B1AB3"/>
    <w:rsid w:val="009B279D"/>
    <w:rsid w:val="009B2C71"/>
    <w:rsid w:val="009C3A4F"/>
    <w:rsid w:val="009D7A6A"/>
    <w:rsid w:val="009E3A3E"/>
    <w:rsid w:val="009E6A46"/>
    <w:rsid w:val="009E75FE"/>
    <w:rsid w:val="009F249C"/>
    <w:rsid w:val="009F2C21"/>
    <w:rsid w:val="009F5211"/>
    <w:rsid w:val="009F5F36"/>
    <w:rsid w:val="009F7145"/>
    <w:rsid w:val="00A015C5"/>
    <w:rsid w:val="00A0517F"/>
    <w:rsid w:val="00A132B4"/>
    <w:rsid w:val="00A21006"/>
    <w:rsid w:val="00A309E4"/>
    <w:rsid w:val="00A32459"/>
    <w:rsid w:val="00A33748"/>
    <w:rsid w:val="00A339F0"/>
    <w:rsid w:val="00A33DBC"/>
    <w:rsid w:val="00A35DDD"/>
    <w:rsid w:val="00A37DC4"/>
    <w:rsid w:val="00A47919"/>
    <w:rsid w:val="00A50CBE"/>
    <w:rsid w:val="00A50F13"/>
    <w:rsid w:val="00A6142A"/>
    <w:rsid w:val="00A6604B"/>
    <w:rsid w:val="00A772B2"/>
    <w:rsid w:val="00A84886"/>
    <w:rsid w:val="00A84C14"/>
    <w:rsid w:val="00A8640F"/>
    <w:rsid w:val="00A864C2"/>
    <w:rsid w:val="00A877A2"/>
    <w:rsid w:val="00AA2CB2"/>
    <w:rsid w:val="00AA3CCC"/>
    <w:rsid w:val="00AB05FA"/>
    <w:rsid w:val="00AB2A02"/>
    <w:rsid w:val="00AB6D46"/>
    <w:rsid w:val="00AB7BE1"/>
    <w:rsid w:val="00AC3272"/>
    <w:rsid w:val="00AC5384"/>
    <w:rsid w:val="00AD13E7"/>
    <w:rsid w:val="00AD30B3"/>
    <w:rsid w:val="00AD5064"/>
    <w:rsid w:val="00AE00D5"/>
    <w:rsid w:val="00AE34DD"/>
    <w:rsid w:val="00AF5C5D"/>
    <w:rsid w:val="00AF64A9"/>
    <w:rsid w:val="00B000C1"/>
    <w:rsid w:val="00B020AB"/>
    <w:rsid w:val="00B021EA"/>
    <w:rsid w:val="00B06281"/>
    <w:rsid w:val="00B1118A"/>
    <w:rsid w:val="00B11E94"/>
    <w:rsid w:val="00B12E22"/>
    <w:rsid w:val="00B1443A"/>
    <w:rsid w:val="00B15D5D"/>
    <w:rsid w:val="00B206A3"/>
    <w:rsid w:val="00B209EB"/>
    <w:rsid w:val="00B23341"/>
    <w:rsid w:val="00B23578"/>
    <w:rsid w:val="00B247ED"/>
    <w:rsid w:val="00B2719C"/>
    <w:rsid w:val="00B316FA"/>
    <w:rsid w:val="00B3370F"/>
    <w:rsid w:val="00B35CBE"/>
    <w:rsid w:val="00B4191A"/>
    <w:rsid w:val="00B41CDE"/>
    <w:rsid w:val="00B432BC"/>
    <w:rsid w:val="00B45546"/>
    <w:rsid w:val="00B45B5C"/>
    <w:rsid w:val="00B51647"/>
    <w:rsid w:val="00B55E8A"/>
    <w:rsid w:val="00B57A11"/>
    <w:rsid w:val="00B63EBD"/>
    <w:rsid w:val="00B711D2"/>
    <w:rsid w:val="00B73975"/>
    <w:rsid w:val="00B7482F"/>
    <w:rsid w:val="00B74CD2"/>
    <w:rsid w:val="00B80BBD"/>
    <w:rsid w:val="00B82B5F"/>
    <w:rsid w:val="00B83BEB"/>
    <w:rsid w:val="00B90D52"/>
    <w:rsid w:val="00B943B4"/>
    <w:rsid w:val="00B94EF1"/>
    <w:rsid w:val="00B9582C"/>
    <w:rsid w:val="00BA2259"/>
    <w:rsid w:val="00BA3EC6"/>
    <w:rsid w:val="00BA4854"/>
    <w:rsid w:val="00BA4E7A"/>
    <w:rsid w:val="00BB0704"/>
    <w:rsid w:val="00BB2E79"/>
    <w:rsid w:val="00BB71E8"/>
    <w:rsid w:val="00BC07CA"/>
    <w:rsid w:val="00BC1C60"/>
    <w:rsid w:val="00BC2070"/>
    <w:rsid w:val="00BC5E67"/>
    <w:rsid w:val="00BD2532"/>
    <w:rsid w:val="00BD3DDE"/>
    <w:rsid w:val="00BE62AE"/>
    <w:rsid w:val="00BE6AC7"/>
    <w:rsid w:val="00BF4339"/>
    <w:rsid w:val="00BF6D56"/>
    <w:rsid w:val="00BF736A"/>
    <w:rsid w:val="00C00119"/>
    <w:rsid w:val="00C052E8"/>
    <w:rsid w:val="00C22B6B"/>
    <w:rsid w:val="00C25875"/>
    <w:rsid w:val="00C27585"/>
    <w:rsid w:val="00C33FDF"/>
    <w:rsid w:val="00C3539E"/>
    <w:rsid w:val="00C54132"/>
    <w:rsid w:val="00C5652C"/>
    <w:rsid w:val="00C56D29"/>
    <w:rsid w:val="00C653F9"/>
    <w:rsid w:val="00C748BB"/>
    <w:rsid w:val="00C74ABE"/>
    <w:rsid w:val="00C75392"/>
    <w:rsid w:val="00C80062"/>
    <w:rsid w:val="00C822E0"/>
    <w:rsid w:val="00C859E2"/>
    <w:rsid w:val="00C9207B"/>
    <w:rsid w:val="00C92ACC"/>
    <w:rsid w:val="00CA1268"/>
    <w:rsid w:val="00CA7F46"/>
    <w:rsid w:val="00CB2A6F"/>
    <w:rsid w:val="00CB511F"/>
    <w:rsid w:val="00CC7921"/>
    <w:rsid w:val="00CD0778"/>
    <w:rsid w:val="00CD25F4"/>
    <w:rsid w:val="00CD40BB"/>
    <w:rsid w:val="00CF30DD"/>
    <w:rsid w:val="00CF6E78"/>
    <w:rsid w:val="00D0157C"/>
    <w:rsid w:val="00D03023"/>
    <w:rsid w:val="00D07DF9"/>
    <w:rsid w:val="00D160C6"/>
    <w:rsid w:val="00D210E1"/>
    <w:rsid w:val="00D30670"/>
    <w:rsid w:val="00D336B9"/>
    <w:rsid w:val="00D41F7A"/>
    <w:rsid w:val="00D42FD8"/>
    <w:rsid w:val="00D511D5"/>
    <w:rsid w:val="00D52574"/>
    <w:rsid w:val="00D53C3E"/>
    <w:rsid w:val="00D567FC"/>
    <w:rsid w:val="00D56B01"/>
    <w:rsid w:val="00D606DD"/>
    <w:rsid w:val="00D62A72"/>
    <w:rsid w:val="00D63508"/>
    <w:rsid w:val="00D66A24"/>
    <w:rsid w:val="00D67F2D"/>
    <w:rsid w:val="00D773C7"/>
    <w:rsid w:val="00D816D3"/>
    <w:rsid w:val="00D81B93"/>
    <w:rsid w:val="00D83271"/>
    <w:rsid w:val="00D87F6C"/>
    <w:rsid w:val="00D932AF"/>
    <w:rsid w:val="00D96870"/>
    <w:rsid w:val="00D9708B"/>
    <w:rsid w:val="00DA1343"/>
    <w:rsid w:val="00DA2004"/>
    <w:rsid w:val="00DA4587"/>
    <w:rsid w:val="00DA6635"/>
    <w:rsid w:val="00DA7716"/>
    <w:rsid w:val="00DB04B4"/>
    <w:rsid w:val="00DB2FE5"/>
    <w:rsid w:val="00DB4EEB"/>
    <w:rsid w:val="00DB63BB"/>
    <w:rsid w:val="00DC0496"/>
    <w:rsid w:val="00DC159A"/>
    <w:rsid w:val="00DC30DF"/>
    <w:rsid w:val="00DD2656"/>
    <w:rsid w:val="00DD27FC"/>
    <w:rsid w:val="00DD713A"/>
    <w:rsid w:val="00DE7AE2"/>
    <w:rsid w:val="00DF231A"/>
    <w:rsid w:val="00DF33A5"/>
    <w:rsid w:val="00E056D2"/>
    <w:rsid w:val="00E05C67"/>
    <w:rsid w:val="00E07E54"/>
    <w:rsid w:val="00E153EF"/>
    <w:rsid w:val="00E177DC"/>
    <w:rsid w:val="00E17ACC"/>
    <w:rsid w:val="00E21558"/>
    <w:rsid w:val="00E22104"/>
    <w:rsid w:val="00E3027B"/>
    <w:rsid w:val="00E32DA6"/>
    <w:rsid w:val="00E43728"/>
    <w:rsid w:val="00E60706"/>
    <w:rsid w:val="00E65A0F"/>
    <w:rsid w:val="00E70CAC"/>
    <w:rsid w:val="00E71C7A"/>
    <w:rsid w:val="00E822CD"/>
    <w:rsid w:val="00E918D3"/>
    <w:rsid w:val="00E935B2"/>
    <w:rsid w:val="00EA1861"/>
    <w:rsid w:val="00EB4FA9"/>
    <w:rsid w:val="00EC1968"/>
    <w:rsid w:val="00EC281D"/>
    <w:rsid w:val="00ED282A"/>
    <w:rsid w:val="00ED4750"/>
    <w:rsid w:val="00ED51FA"/>
    <w:rsid w:val="00ED6643"/>
    <w:rsid w:val="00ED70A3"/>
    <w:rsid w:val="00EE1259"/>
    <w:rsid w:val="00EE2B37"/>
    <w:rsid w:val="00EE47FF"/>
    <w:rsid w:val="00EF10DC"/>
    <w:rsid w:val="00EF5D75"/>
    <w:rsid w:val="00F01E98"/>
    <w:rsid w:val="00F02267"/>
    <w:rsid w:val="00F03390"/>
    <w:rsid w:val="00F03C0E"/>
    <w:rsid w:val="00F053FF"/>
    <w:rsid w:val="00F10632"/>
    <w:rsid w:val="00F179F1"/>
    <w:rsid w:val="00F23F43"/>
    <w:rsid w:val="00F33EB6"/>
    <w:rsid w:val="00F34748"/>
    <w:rsid w:val="00F34820"/>
    <w:rsid w:val="00F41BC1"/>
    <w:rsid w:val="00F43DC0"/>
    <w:rsid w:val="00F4642B"/>
    <w:rsid w:val="00F517DE"/>
    <w:rsid w:val="00F532AB"/>
    <w:rsid w:val="00F5763C"/>
    <w:rsid w:val="00F62D77"/>
    <w:rsid w:val="00F64F46"/>
    <w:rsid w:val="00F70FA9"/>
    <w:rsid w:val="00F7120F"/>
    <w:rsid w:val="00F728E2"/>
    <w:rsid w:val="00F77C0F"/>
    <w:rsid w:val="00F9476A"/>
    <w:rsid w:val="00F971DA"/>
    <w:rsid w:val="00FA1351"/>
    <w:rsid w:val="00FA2028"/>
    <w:rsid w:val="00FA2627"/>
    <w:rsid w:val="00FA512E"/>
    <w:rsid w:val="00FB20CC"/>
    <w:rsid w:val="00FB50FD"/>
    <w:rsid w:val="00FC1538"/>
    <w:rsid w:val="00FC28B0"/>
    <w:rsid w:val="00FC761A"/>
    <w:rsid w:val="00FD68D8"/>
    <w:rsid w:val="00FE7F3D"/>
    <w:rsid w:val="00FE7F43"/>
    <w:rsid w:val="00FF14DE"/>
    <w:rsid w:val="00FF1C5A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19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4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13216</TotalTime>
  <Pages>9</Pages>
  <Words>3328</Words>
  <Characters>18975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201</cp:revision>
  <dcterms:created xsi:type="dcterms:W3CDTF">2015-04-16T09:19:00Z</dcterms:created>
  <dcterms:modified xsi:type="dcterms:W3CDTF">2016-03-27T15:22:00Z</dcterms:modified>
</cp:coreProperties>
</file>